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41CCBD" w14:textId="77777777" w:rsidR="005A4F9E" w:rsidRDefault="005A4F9E" w:rsidP="005A4F9E">
      <w:pPr>
        <w:spacing w:line="480" w:lineRule="auto"/>
        <w:jc w:val="center"/>
        <w:rPr>
          <w:rFonts w:ascii="Times New Roman" w:hAnsi="Times New Roman" w:cs="Times New Roman"/>
          <w:sz w:val="24"/>
          <w:szCs w:val="24"/>
        </w:rPr>
      </w:pPr>
      <w:bookmarkStart w:id="0" w:name="_GoBack"/>
      <w:bookmarkEnd w:id="0"/>
    </w:p>
    <w:p w14:paraId="2729D981" w14:textId="77777777" w:rsidR="005A4F9E" w:rsidRDefault="005A4F9E" w:rsidP="005A4F9E">
      <w:pPr>
        <w:spacing w:line="480" w:lineRule="auto"/>
        <w:jc w:val="center"/>
        <w:rPr>
          <w:rFonts w:ascii="Times New Roman" w:hAnsi="Times New Roman" w:cs="Times New Roman"/>
          <w:sz w:val="24"/>
          <w:szCs w:val="24"/>
        </w:rPr>
      </w:pPr>
    </w:p>
    <w:p w14:paraId="484CC71B" w14:textId="77777777" w:rsidR="005A4F9E" w:rsidRDefault="005A4F9E" w:rsidP="005A4F9E">
      <w:pPr>
        <w:spacing w:line="480" w:lineRule="auto"/>
        <w:jc w:val="center"/>
        <w:rPr>
          <w:rFonts w:ascii="Times New Roman" w:hAnsi="Times New Roman" w:cs="Times New Roman"/>
          <w:sz w:val="24"/>
          <w:szCs w:val="24"/>
        </w:rPr>
      </w:pPr>
    </w:p>
    <w:p w14:paraId="5F7FB635" w14:textId="77777777" w:rsidR="005A4F9E" w:rsidRDefault="005A4F9E" w:rsidP="005A4F9E">
      <w:pPr>
        <w:spacing w:line="480" w:lineRule="auto"/>
        <w:jc w:val="center"/>
        <w:rPr>
          <w:rFonts w:ascii="Times New Roman" w:hAnsi="Times New Roman" w:cs="Times New Roman"/>
          <w:sz w:val="24"/>
          <w:szCs w:val="24"/>
        </w:rPr>
      </w:pPr>
    </w:p>
    <w:p w14:paraId="179D614C" w14:textId="77777777" w:rsidR="005A4F9E" w:rsidRDefault="005A4F9E" w:rsidP="005A4F9E">
      <w:pPr>
        <w:spacing w:line="480" w:lineRule="auto"/>
        <w:jc w:val="center"/>
        <w:rPr>
          <w:rFonts w:ascii="Times New Roman" w:hAnsi="Times New Roman" w:cs="Times New Roman"/>
          <w:sz w:val="24"/>
          <w:szCs w:val="24"/>
        </w:rPr>
      </w:pPr>
    </w:p>
    <w:p w14:paraId="2203AF2C" w14:textId="77777777" w:rsidR="005A4F9E" w:rsidRDefault="005A4F9E" w:rsidP="005A4F9E">
      <w:pPr>
        <w:spacing w:line="480" w:lineRule="auto"/>
        <w:jc w:val="center"/>
        <w:rPr>
          <w:rFonts w:ascii="Times New Roman" w:hAnsi="Times New Roman" w:cs="Times New Roman"/>
          <w:sz w:val="24"/>
          <w:szCs w:val="24"/>
        </w:rPr>
      </w:pPr>
    </w:p>
    <w:p w14:paraId="4FF4DD06" w14:textId="77777777" w:rsidR="005A4F9E" w:rsidRDefault="005A4F9E" w:rsidP="005A4F9E">
      <w:pPr>
        <w:spacing w:line="480" w:lineRule="auto"/>
        <w:jc w:val="center"/>
        <w:rPr>
          <w:rFonts w:ascii="Times New Roman" w:hAnsi="Times New Roman" w:cs="Times New Roman"/>
          <w:sz w:val="24"/>
          <w:szCs w:val="24"/>
        </w:rPr>
      </w:pPr>
    </w:p>
    <w:p w14:paraId="40381852" w14:textId="0263F684" w:rsidR="005A4F9E" w:rsidRPr="005A4F9E" w:rsidRDefault="005A4F9E" w:rsidP="005A4F9E">
      <w:pPr>
        <w:spacing w:line="480" w:lineRule="auto"/>
        <w:jc w:val="center"/>
        <w:rPr>
          <w:rFonts w:ascii="Times New Roman" w:hAnsi="Times New Roman" w:cs="Times New Roman"/>
          <w:sz w:val="24"/>
          <w:szCs w:val="24"/>
        </w:rPr>
      </w:pPr>
      <w:r w:rsidRPr="005A4F9E">
        <w:rPr>
          <w:rFonts w:ascii="Times New Roman" w:hAnsi="Times New Roman" w:cs="Times New Roman"/>
          <w:sz w:val="24"/>
          <w:szCs w:val="24"/>
        </w:rPr>
        <w:t>Discussion Questions</w:t>
      </w:r>
    </w:p>
    <w:p w14:paraId="39442F49" w14:textId="4FEB0462" w:rsidR="005A4F9E" w:rsidRPr="005A4F9E" w:rsidRDefault="005A4F9E" w:rsidP="005A4F9E">
      <w:pPr>
        <w:spacing w:line="480" w:lineRule="auto"/>
        <w:jc w:val="center"/>
        <w:rPr>
          <w:rFonts w:ascii="Times New Roman" w:hAnsi="Times New Roman" w:cs="Times New Roman"/>
          <w:sz w:val="24"/>
          <w:szCs w:val="24"/>
        </w:rPr>
      </w:pPr>
      <w:r w:rsidRPr="005A4F9E">
        <w:rPr>
          <w:rFonts w:ascii="Times New Roman" w:hAnsi="Times New Roman" w:cs="Times New Roman"/>
          <w:sz w:val="24"/>
          <w:szCs w:val="24"/>
        </w:rPr>
        <w:t>Name:</w:t>
      </w:r>
    </w:p>
    <w:p w14:paraId="0613F4C1" w14:textId="7FD01C6D" w:rsidR="005A4F9E" w:rsidRDefault="005A4F9E" w:rsidP="005A4F9E">
      <w:pPr>
        <w:spacing w:line="480" w:lineRule="auto"/>
        <w:jc w:val="center"/>
        <w:rPr>
          <w:rFonts w:ascii="Times New Roman" w:hAnsi="Times New Roman" w:cs="Times New Roman"/>
          <w:b/>
          <w:sz w:val="24"/>
          <w:szCs w:val="24"/>
        </w:rPr>
      </w:pPr>
      <w:r w:rsidRPr="005A4F9E">
        <w:rPr>
          <w:rFonts w:ascii="Times New Roman" w:hAnsi="Times New Roman" w:cs="Times New Roman"/>
          <w:sz w:val="24"/>
          <w:szCs w:val="24"/>
        </w:rPr>
        <w:t>Institutional Affiliation</w:t>
      </w:r>
      <w:r>
        <w:rPr>
          <w:rFonts w:ascii="Times New Roman" w:hAnsi="Times New Roman" w:cs="Times New Roman"/>
          <w:b/>
          <w:sz w:val="24"/>
          <w:szCs w:val="24"/>
        </w:rPr>
        <w:t>:</w:t>
      </w:r>
    </w:p>
    <w:p w14:paraId="6DDF6BFE" w14:textId="2F3EECC8" w:rsidR="005A4F9E" w:rsidRDefault="005A4F9E" w:rsidP="005A4F9E">
      <w:pPr>
        <w:spacing w:line="480" w:lineRule="auto"/>
        <w:jc w:val="center"/>
        <w:rPr>
          <w:rFonts w:ascii="Times New Roman" w:hAnsi="Times New Roman" w:cs="Times New Roman"/>
          <w:b/>
          <w:sz w:val="24"/>
          <w:szCs w:val="24"/>
        </w:rPr>
      </w:pPr>
    </w:p>
    <w:p w14:paraId="1C0E71BA" w14:textId="712DA178" w:rsidR="005A4F9E" w:rsidRDefault="005A4F9E" w:rsidP="005A4F9E">
      <w:pPr>
        <w:spacing w:line="480" w:lineRule="auto"/>
        <w:jc w:val="center"/>
        <w:rPr>
          <w:rFonts w:ascii="Times New Roman" w:hAnsi="Times New Roman" w:cs="Times New Roman"/>
          <w:b/>
          <w:sz w:val="24"/>
          <w:szCs w:val="24"/>
        </w:rPr>
      </w:pPr>
    </w:p>
    <w:p w14:paraId="7E985B92" w14:textId="35FDEE4B" w:rsidR="005A4F9E" w:rsidRDefault="005A4F9E" w:rsidP="005A4F9E">
      <w:pPr>
        <w:spacing w:line="480" w:lineRule="auto"/>
        <w:jc w:val="center"/>
        <w:rPr>
          <w:rFonts w:ascii="Times New Roman" w:hAnsi="Times New Roman" w:cs="Times New Roman"/>
          <w:b/>
          <w:sz w:val="24"/>
          <w:szCs w:val="24"/>
        </w:rPr>
      </w:pPr>
    </w:p>
    <w:p w14:paraId="69AB8FA1" w14:textId="75B21244" w:rsidR="005A4F9E" w:rsidRDefault="005A4F9E" w:rsidP="005A4F9E">
      <w:pPr>
        <w:spacing w:line="480" w:lineRule="auto"/>
        <w:jc w:val="center"/>
        <w:rPr>
          <w:rFonts w:ascii="Times New Roman" w:hAnsi="Times New Roman" w:cs="Times New Roman"/>
          <w:b/>
          <w:sz w:val="24"/>
          <w:szCs w:val="24"/>
        </w:rPr>
      </w:pPr>
    </w:p>
    <w:p w14:paraId="4B73A16E" w14:textId="2E04D400" w:rsidR="005A4F9E" w:rsidRDefault="005A4F9E" w:rsidP="005A4F9E">
      <w:pPr>
        <w:spacing w:line="480" w:lineRule="auto"/>
        <w:jc w:val="center"/>
        <w:rPr>
          <w:rFonts w:ascii="Times New Roman" w:hAnsi="Times New Roman" w:cs="Times New Roman"/>
          <w:b/>
          <w:sz w:val="24"/>
          <w:szCs w:val="24"/>
        </w:rPr>
      </w:pPr>
    </w:p>
    <w:p w14:paraId="0A45D214" w14:textId="33990715" w:rsidR="005A4F9E" w:rsidRDefault="005A4F9E" w:rsidP="005A4F9E">
      <w:pPr>
        <w:spacing w:line="480" w:lineRule="auto"/>
        <w:jc w:val="center"/>
        <w:rPr>
          <w:rFonts w:ascii="Times New Roman" w:hAnsi="Times New Roman" w:cs="Times New Roman"/>
          <w:b/>
          <w:sz w:val="24"/>
          <w:szCs w:val="24"/>
        </w:rPr>
      </w:pPr>
    </w:p>
    <w:p w14:paraId="10B184DA" w14:textId="054258F8" w:rsidR="005A4F9E" w:rsidRDefault="005A4F9E" w:rsidP="005A4F9E">
      <w:pPr>
        <w:spacing w:line="480" w:lineRule="auto"/>
        <w:jc w:val="center"/>
        <w:rPr>
          <w:rFonts w:ascii="Times New Roman" w:hAnsi="Times New Roman" w:cs="Times New Roman"/>
          <w:b/>
          <w:sz w:val="24"/>
          <w:szCs w:val="24"/>
        </w:rPr>
      </w:pPr>
    </w:p>
    <w:p w14:paraId="09DD89FF" w14:textId="77777777" w:rsidR="005A4F9E" w:rsidRDefault="005A4F9E" w:rsidP="005A4F9E">
      <w:pPr>
        <w:spacing w:line="480" w:lineRule="auto"/>
        <w:jc w:val="center"/>
        <w:rPr>
          <w:rFonts w:ascii="Times New Roman" w:hAnsi="Times New Roman" w:cs="Times New Roman"/>
          <w:b/>
          <w:sz w:val="24"/>
          <w:szCs w:val="24"/>
        </w:rPr>
      </w:pPr>
    </w:p>
    <w:p w14:paraId="1B568909" w14:textId="3808AF41"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lastRenderedPageBreak/>
        <w:t>Q1</w:t>
      </w:r>
    </w:p>
    <w:p w14:paraId="45BA7578" w14:textId="2BB86F9C" w:rsidR="00DA2DA9" w:rsidRDefault="00880F4E"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 xml:space="preserve">The courts play a vital role in ensuring that there </w:t>
      </w:r>
      <w:r w:rsidR="007D0DC1" w:rsidRPr="007D0DC1">
        <w:rPr>
          <w:rFonts w:ascii="Times New Roman" w:hAnsi="Times New Roman" w:cs="Times New Roman"/>
          <w:noProof/>
          <w:sz w:val="24"/>
          <w:szCs w:val="24"/>
        </w:rPr>
        <w:t>are</w:t>
      </w:r>
      <w:r w:rsidRPr="007D0DC1">
        <w:rPr>
          <w:rFonts w:ascii="Times New Roman" w:hAnsi="Times New Roman" w:cs="Times New Roman"/>
          <w:sz w:val="24"/>
          <w:szCs w:val="24"/>
        </w:rPr>
        <w:t xml:space="preserve"> peace and stability within the community. </w:t>
      </w:r>
      <w:r w:rsidR="00DA3B94" w:rsidRPr="007D0DC1">
        <w:rPr>
          <w:rFonts w:ascii="Times New Roman" w:hAnsi="Times New Roman" w:cs="Times New Roman"/>
          <w:sz w:val="24"/>
          <w:szCs w:val="24"/>
        </w:rPr>
        <w:t>In the society we live in, there are various cases of conflicts and disputes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00DA3B94" w:rsidRPr="007D0DC1">
        <w:rPr>
          <w:rFonts w:ascii="Times New Roman" w:hAnsi="Times New Roman" w:cs="Times New Roman"/>
          <w:sz w:val="24"/>
          <w:szCs w:val="24"/>
        </w:rPr>
        <w:t xml:space="preserve">. Such </w:t>
      </w:r>
      <w:r w:rsidR="007D0DC1" w:rsidRPr="007D0DC1">
        <w:rPr>
          <w:rFonts w:ascii="Times New Roman" w:hAnsi="Times New Roman" w:cs="Times New Roman"/>
          <w:sz w:val="24"/>
          <w:szCs w:val="24"/>
        </w:rPr>
        <w:t xml:space="preserve">a </w:t>
      </w:r>
      <w:r w:rsidR="00DA3B94" w:rsidRPr="007D0DC1">
        <w:rPr>
          <w:rFonts w:ascii="Times New Roman" w:hAnsi="Times New Roman" w:cs="Times New Roman"/>
          <w:noProof/>
          <w:sz w:val="24"/>
          <w:szCs w:val="24"/>
        </w:rPr>
        <w:t>result</w:t>
      </w:r>
      <w:r w:rsidR="00DA3B94" w:rsidRPr="007D0DC1">
        <w:rPr>
          <w:rFonts w:ascii="Times New Roman" w:hAnsi="Times New Roman" w:cs="Times New Roman"/>
          <w:sz w:val="24"/>
          <w:szCs w:val="24"/>
        </w:rPr>
        <w:t xml:space="preserve"> to a society that is unsafe for the people and thus in most cases it ends up harming the wrong persons. The courts play the role of ensuring that disputes and conflicts are solved. It also ensures that in </w:t>
      </w:r>
      <w:r w:rsidR="00DA3B94" w:rsidRPr="007D0DC1">
        <w:rPr>
          <w:rFonts w:ascii="Times New Roman" w:hAnsi="Times New Roman" w:cs="Times New Roman"/>
          <w:noProof/>
          <w:sz w:val="24"/>
          <w:szCs w:val="24"/>
        </w:rPr>
        <w:t>society</w:t>
      </w:r>
      <w:r w:rsidR="00DA3B94" w:rsidRPr="007D0DC1">
        <w:rPr>
          <w:rFonts w:ascii="Times New Roman" w:hAnsi="Times New Roman" w:cs="Times New Roman"/>
          <w:sz w:val="24"/>
          <w:szCs w:val="24"/>
        </w:rPr>
        <w:t>, every person follows the rule of law in their daily activities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00DA3B94" w:rsidRPr="007D0DC1">
        <w:rPr>
          <w:rFonts w:ascii="Times New Roman" w:hAnsi="Times New Roman" w:cs="Times New Roman"/>
          <w:sz w:val="24"/>
          <w:szCs w:val="24"/>
        </w:rPr>
        <w:t>. The courts thus ensure that the constitutional rights of every individual are protected, disputes are heard accordingly and every person in the society is upholding the law. With such at hand, every individual in the society is able to live peacefully and without of fear. People can choose to run their businesses without the fear of being hurt by any persons since the criminal justice system protects them accordingly and there is a proper channel of ensuring that criminals face justice.</w:t>
      </w:r>
    </w:p>
    <w:p w14:paraId="5D9E70F6" w14:textId="6ABCC762"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Q2</w:t>
      </w:r>
    </w:p>
    <w:p w14:paraId="4CBEB825" w14:textId="6739F9E7" w:rsidR="0036141E" w:rsidRDefault="002A7CAA"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 xml:space="preserve">Statutory law refers to the </w:t>
      </w:r>
      <w:r w:rsidR="00B41CAD" w:rsidRPr="007D0DC1">
        <w:rPr>
          <w:rFonts w:ascii="Times New Roman" w:hAnsi="Times New Roman" w:cs="Times New Roman"/>
          <w:sz w:val="24"/>
          <w:szCs w:val="24"/>
        </w:rPr>
        <w:t xml:space="preserve">law passed by the parliament whereas the common law is set by the high courts. Statutory law is taking the place of common law due to </w:t>
      </w:r>
      <w:r w:rsidR="00E92BD7" w:rsidRPr="007D0DC1">
        <w:rPr>
          <w:rFonts w:ascii="Times New Roman" w:hAnsi="Times New Roman" w:cs="Times New Roman"/>
          <w:sz w:val="24"/>
          <w:szCs w:val="24"/>
        </w:rPr>
        <w:t>the fact that it is developed by an elected body of individuals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Berman, 2005)</w:t>
      </w:r>
      <w:r w:rsidR="00E92BD7" w:rsidRPr="007D0DC1">
        <w:rPr>
          <w:rFonts w:ascii="Times New Roman" w:hAnsi="Times New Roman" w:cs="Times New Roman"/>
          <w:sz w:val="24"/>
          <w:szCs w:val="24"/>
        </w:rPr>
        <w:t xml:space="preserve">. </w:t>
      </w:r>
      <w:r w:rsidR="00B2693A" w:rsidRPr="007D0DC1">
        <w:rPr>
          <w:rFonts w:ascii="Times New Roman" w:hAnsi="Times New Roman" w:cs="Times New Roman"/>
          <w:sz w:val="24"/>
          <w:szCs w:val="24"/>
        </w:rPr>
        <w:t xml:space="preserve">Courts focus on ruling in accordance </w:t>
      </w:r>
      <w:r w:rsidR="007D0DC1" w:rsidRPr="007D0DC1">
        <w:rPr>
          <w:rFonts w:ascii="Times New Roman" w:hAnsi="Times New Roman" w:cs="Times New Roman"/>
          <w:noProof/>
          <w:sz w:val="24"/>
          <w:szCs w:val="24"/>
        </w:rPr>
        <w:t>with</w:t>
      </w:r>
      <w:r w:rsidR="00B2693A" w:rsidRPr="007D0DC1">
        <w:rPr>
          <w:rFonts w:ascii="Times New Roman" w:hAnsi="Times New Roman" w:cs="Times New Roman"/>
          <w:sz w:val="24"/>
          <w:szCs w:val="24"/>
        </w:rPr>
        <w:t xml:space="preserve"> a statute thus overriding on the common law. In statutes, each word has meanings and thus they play an important role when making a </w:t>
      </w:r>
      <w:r w:rsidR="00B2693A" w:rsidRPr="007D0DC1">
        <w:rPr>
          <w:rFonts w:ascii="Times New Roman" w:hAnsi="Times New Roman" w:cs="Times New Roman"/>
          <w:noProof/>
          <w:sz w:val="24"/>
          <w:szCs w:val="24"/>
        </w:rPr>
        <w:t>judgment</w:t>
      </w:r>
      <w:r w:rsidR="00B2693A" w:rsidRPr="007D0DC1">
        <w:rPr>
          <w:rFonts w:ascii="Times New Roman" w:hAnsi="Times New Roman" w:cs="Times New Roman"/>
          <w:sz w:val="24"/>
          <w:szCs w:val="24"/>
        </w:rPr>
        <w:t xml:space="preserve"> in the long run.  The fact that the statutory law is made by politicians who can be argued to want the best public interest, it is considered to be the best law for any democracy and preferred over the common law. Additionally, the law is advantageous due to its easy access to the general public thus </w:t>
      </w:r>
      <w:r w:rsidR="00563EBF" w:rsidRPr="007D0DC1">
        <w:rPr>
          <w:rFonts w:ascii="Times New Roman" w:hAnsi="Times New Roman" w:cs="Times New Roman"/>
          <w:sz w:val="24"/>
          <w:szCs w:val="24"/>
        </w:rPr>
        <w:t xml:space="preserve">the people can understand the situations which might result </w:t>
      </w:r>
      <w:r w:rsidR="007D0DC1" w:rsidRPr="007D0DC1">
        <w:rPr>
          <w:rFonts w:ascii="Times New Roman" w:hAnsi="Times New Roman" w:cs="Times New Roman"/>
          <w:noProof/>
          <w:sz w:val="24"/>
          <w:szCs w:val="24"/>
        </w:rPr>
        <w:t>in</w:t>
      </w:r>
      <w:r w:rsidR="00563EBF" w:rsidRPr="007D0DC1">
        <w:rPr>
          <w:rFonts w:ascii="Times New Roman" w:hAnsi="Times New Roman" w:cs="Times New Roman"/>
          <w:sz w:val="24"/>
          <w:szCs w:val="24"/>
        </w:rPr>
        <w:t xml:space="preserve"> </w:t>
      </w:r>
      <w:r w:rsidR="00563EBF" w:rsidRPr="007D0DC1">
        <w:rPr>
          <w:rFonts w:ascii="Times New Roman" w:hAnsi="Times New Roman" w:cs="Times New Roman"/>
          <w:noProof/>
          <w:sz w:val="24"/>
          <w:szCs w:val="24"/>
        </w:rPr>
        <w:t>lawbreaking</w:t>
      </w:r>
      <w:r w:rsidR="00563EBF" w:rsidRPr="007D0DC1">
        <w:rPr>
          <w:rFonts w:ascii="Times New Roman" w:hAnsi="Times New Roman" w:cs="Times New Roman"/>
          <w:sz w:val="24"/>
          <w:szCs w:val="24"/>
        </w:rPr>
        <w:t xml:space="preserve">. Statutory law is also </w:t>
      </w:r>
      <w:r w:rsidR="00563EBF" w:rsidRPr="007D0DC1">
        <w:rPr>
          <w:rFonts w:ascii="Times New Roman" w:hAnsi="Times New Roman" w:cs="Times New Roman"/>
          <w:sz w:val="24"/>
          <w:szCs w:val="24"/>
        </w:rPr>
        <w:lastRenderedPageBreak/>
        <w:t xml:space="preserve">dynamic and thus can easily be changed to fit the interest of all citizens as compared to the common law which is static. </w:t>
      </w:r>
    </w:p>
    <w:p w14:paraId="36350410" w14:textId="5E764F30"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Q3</w:t>
      </w:r>
    </w:p>
    <w:p w14:paraId="71AE2C36" w14:textId="7BC8DA72" w:rsidR="00563EBF" w:rsidRDefault="00563EBF"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The use of common law in the past developed some significance in the present law</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Berman, 2005)</w:t>
      </w:r>
      <w:r w:rsidRPr="007D0DC1">
        <w:rPr>
          <w:rFonts w:ascii="Times New Roman" w:hAnsi="Times New Roman" w:cs="Times New Roman"/>
          <w:sz w:val="24"/>
          <w:szCs w:val="24"/>
        </w:rPr>
        <w:t>. Common law has developed over time and thus it is considered still relevant today. The historical significance of common law can be seen through the requirements of the law. The pillars of common law include platform, procedure</w:t>
      </w:r>
      <w:r w:rsidR="007D0DC1" w:rsidRPr="007D0DC1">
        <w:rPr>
          <w:rFonts w:ascii="Times New Roman" w:hAnsi="Times New Roman" w:cs="Times New Roman"/>
          <w:sz w:val="24"/>
          <w:szCs w:val="24"/>
        </w:rPr>
        <w:t>,</w:t>
      </w:r>
      <w:r w:rsidRPr="007D0DC1">
        <w:rPr>
          <w:rFonts w:ascii="Times New Roman" w:hAnsi="Times New Roman" w:cs="Times New Roman"/>
          <w:sz w:val="24"/>
          <w:szCs w:val="24"/>
        </w:rPr>
        <w:t xml:space="preserve"> </w:t>
      </w:r>
      <w:r w:rsidRPr="007D0DC1">
        <w:rPr>
          <w:rFonts w:ascii="Times New Roman" w:hAnsi="Times New Roman" w:cs="Times New Roman"/>
          <w:noProof/>
          <w:sz w:val="24"/>
          <w:szCs w:val="24"/>
        </w:rPr>
        <w:t>and</w:t>
      </w:r>
      <w:r w:rsidRPr="007D0DC1">
        <w:rPr>
          <w:rFonts w:ascii="Times New Roman" w:hAnsi="Times New Roman" w:cs="Times New Roman"/>
          <w:sz w:val="24"/>
          <w:szCs w:val="24"/>
        </w:rPr>
        <w:t xml:space="preserve"> professionals. In the development of the law, it has become important to ensure that there is a platform which shows the law, the procedures of the law and the professionals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Berman, 2005)</w:t>
      </w:r>
      <w:r w:rsidRPr="007D0DC1">
        <w:rPr>
          <w:rFonts w:ascii="Times New Roman" w:hAnsi="Times New Roman" w:cs="Times New Roman"/>
          <w:sz w:val="24"/>
          <w:szCs w:val="24"/>
        </w:rPr>
        <w:t xml:space="preserve">. </w:t>
      </w:r>
      <w:r w:rsidR="00963DCD" w:rsidRPr="007D0DC1">
        <w:rPr>
          <w:rFonts w:ascii="Times New Roman" w:hAnsi="Times New Roman" w:cs="Times New Roman"/>
          <w:sz w:val="24"/>
          <w:szCs w:val="24"/>
        </w:rPr>
        <w:t xml:space="preserve">For example, judges are required to make their decisions to be consistent and reasonable with the previous rulings that were made on the same subject. The decisions made presently in courts of law are thus highly dependent on the common law decisions made historically. The procedures of common law can thus be seen to have influenced the development of the statutory law. Common law can thus be considered to have historical significance on the statutory law and on the </w:t>
      </w:r>
      <w:r w:rsidR="00963DCD" w:rsidRPr="007D0DC1">
        <w:rPr>
          <w:rFonts w:ascii="Times New Roman" w:hAnsi="Times New Roman" w:cs="Times New Roman"/>
          <w:noProof/>
          <w:sz w:val="24"/>
          <w:szCs w:val="24"/>
        </w:rPr>
        <w:t>judgments</w:t>
      </w:r>
      <w:r w:rsidR="00963DCD" w:rsidRPr="007D0DC1">
        <w:rPr>
          <w:rFonts w:ascii="Times New Roman" w:hAnsi="Times New Roman" w:cs="Times New Roman"/>
          <w:sz w:val="24"/>
          <w:szCs w:val="24"/>
        </w:rPr>
        <w:t xml:space="preserve"> made in the present century.</w:t>
      </w:r>
    </w:p>
    <w:p w14:paraId="63714AD6" w14:textId="1660F6F9"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Q4</w:t>
      </w:r>
    </w:p>
    <w:p w14:paraId="2A5396EE" w14:textId="1FBEA9EA" w:rsidR="00963DCD" w:rsidRPr="007D0DC1" w:rsidRDefault="00963DCD"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Major Goals of the Criminal Justice System</w:t>
      </w:r>
    </w:p>
    <w:p w14:paraId="7089492D" w14:textId="12DC8130" w:rsidR="00963DCD" w:rsidRPr="007D0DC1" w:rsidRDefault="00963DCD" w:rsidP="007D0DC1">
      <w:pPr>
        <w:pStyle w:val="ListParagraph"/>
        <w:numPr>
          <w:ilvl w:val="0"/>
          <w:numId w:val="1"/>
        </w:numPr>
        <w:spacing w:line="480" w:lineRule="auto"/>
        <w:rPr>
          <w:rFonts w:ascii="Times New Roman" w:hAnsi="Times New Roman" w:cs="Times New Roman"/>
          <w:sz w:val="24"/>
          <w:szCs w:val="24"/>
        </w:rPr>
      </w:pPr>
      <w:r w:rsidRPr="007D0DC1">
        <w:rPr>
          <w:rFonts w:ascii="Times New Roman" w:hAnsi="Times New Roman" w:cs="Times New Roman"/>
          <w:sz w:val="24"/>
          <w:szCs w:val="24"/>
        </w:rPr>
        <w:t>Law enforcement</w:t>
      </w:r>
    </w:p>
    <w:p w14:paraId="3054C36A" w14:textId="65249BDB" w:rsidR="00F452F8" w:rsidRPr="007D0DC1" w:rsidRDefault="00F452F8" w:rsidP="007D0DC1">
      <w:pPr>
        <w:spacing w:line="480" w:lineRule="auto"/>
        <w:ind w:left="360"/>
        <w:rPr>
          <w:rFonts w:ascii="Times New Roman" w:hAnsi="Times New Roman" w:cs="Times New Roman"/>
          <w:sz w:val="24"/>
          <w:szCs w:val="24"/>
        </w:rPr>
      </w:pPr>
      <w:r w:rsidRPr="007D0DC1">
        <w:rPr>
          <w:rFonts w:ascii="Times New Roman" w:hAnsi="Times New Roman" w:cs="Times New Roman"/>
          <w:sz w:val="24"/>
          <w:szCs w:val="24"/>
        </w:rPr>
        <w:t xml:space="preserve">The criminal justice system helps in enforcing the law through the local police and specialized agencies. The various law enforcement bodies prevent crime by arresting </w:t>
      </w:r>
      <w:r w:rsidRPr="007D0DC1">
        <w:rPr>
          <w:rFonts w:ascii="Times New Roman" w:hAnsi="Times New Roman" w:cs="Times New Roman"/>
          <w:noProof/>
          <w:sz w:val="24"/>
          <w:szCs w:val="24"/>
        </w:rPr>
        <w:t>lawbreakers</w:t>
      </w:r>
      <w:r w:rsidRPr="007D0DC1">
        <w:rPr>
          <w:rFonts w:ascii="Times New Roman" w:hAnsi="Times New Roman" w:cs="Times New Roman"/>
          <w:sz w:val="24"/>
          <w:szCs w:val="24"/>
        </w:rPr>
        <w:t xml:space="preserve"> and protecting civilians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Pr="007D0DC1">
        <w:rPr>
          <w:rFonts w:ascii="Times New Roman" w:hAnsi="Times New Roman" w:cs="Times New Roman"/>
          <w:sz w:val="24"/>
          <w:szCs w:val="24"/>
        </w:rPr>
        <w:t>.</w:t>
      </w:r>
    </w:p>
    <w:p w14:paraId="2925E9A1" w14:textId="67CA5EAC" w:rsidR="00963DCD" w:rsidRPr="007D0DC1" w:rsidRDefault="00963DCD" w:rsidP="007D0DC1">
      <w:pPr>
        <w:pStyle w:val="ListParagraph"/>
        <w:numPr>
          <w:ilvl w:val="0"/>
          <w:numId w:val="1"/>
        </w:numPr>
        <w:spacing w:line="480" w:lineRule="auto"/>
        <w:rPr>
          <w:rFonts w:ascii="Times New Roman" w:hAnsi="Times New Roman" w:cs="Times New Roman"/>
          <w:sz w:val="24"/>
          <w:szCs w:val="24"/>
        </w:rPr>
      </w:pPr>
      <w:r w:rsidRPr="007D0DC1">
        <w:rPr>
          <w:rFonts w:ascii="Times New Roman" w:hAnsi="Times New Roman" w:cs="Times New Roman"/>
          <w:sz w:val="24"/>
          <w:szCs w:val="24"/>
        </w:rPr>
        <w:lastRenderedPageBreak/>
        <w:t>Fair adjudication through the courts</w:t>
      </w:r>
    </w:p>
    <w:p w14:paraId="599EEC16" w14:textId="51105431" w:rsidR="00F452F8" w:rsidRPr="007D0DC1" w:rsidRDefault="00F452F8" w:rsidP="007D0DC1">
      <w:pPr>
        <w:spacing w:line="480" w:lineRule="auto"/>
        <w:ind w:left="360"/>
        <w:rPr>
          <w:rFonts w:ascii="Times New Roman" w:hAnsi="Times New Roman" w:cs="Times New Roman"/>
          <w:sz w:val="24"/>
          <w:szCs w:val="24"/>
        </w:rPr>
      </w:pPr>
      <w:r w:rsidRPr="007D0DC1">
        <w:rPr>
          <w:rFonts w:ascii="Times New Roman" w:hAnsi="Times New Roman" w:cs="Times New Roman"/>
          <w:sz w:val="24"/>
          <w:szCs w:val="24"/>
        </w:rPr>
        <w:t xml:space="preserve">The system also provides suspects with an opportunity to prove their innocence in a fair court hearing process thus preventing biased </w:t>
      </w:r>
      <w:r w:rsidRPr="007D0DC1">
        <w:rPr>
          <w:rFonts w:ascii="Times New Roman" w:hAnsi="Times New Roman" w:cs="Times New Roman"/>
          <w:noProof/>
          <w:sz w:val="24"/>
          <w:szCs w:val="24"/>
        </w:rPr>
        <w:t>judgment</w:t>
      </w:r>
      <w:r w:rsidR="007D0DC1" w:rsidRPr="007D0DC1">
        <w:rPr>
          <w:rFonts w:ascii="Times New Roman" w:hAnsi="Times New Roman" w:cs="Times New Roman"/>
          <w:noProof/>
          <w:sz w:val="24"/>
          <w:szCs w:val="24"/>
        </w:rPr>
        <w:t xml:space="preserve"> </w:t>
      </w:r>
      <w:r w:rsidR="007D0DC1" w:rsidRPr="007D0DC1">
        <w:rPr>
          <w:rFonts w:ascii="Times New Roman" w:hAnsi="Times New Roman" w:cs="Times New Roman"/>
          <w:sz w:val="24"/>
          <w:szCs w:val="24"/>
        </w:rPr>
        <w:t>(</w:t>
      </w:r>
      <w:r w:rsidR="007D0DC1" w:rsidRPr="007D0DC1">
        <w:rPr>
          <w:rFonts w:ascii="Times New Roman" w:eastAsia="Times New Roman" w:hAnsi="Times New Roman" w:cs="Times New Roman"/>
          <w:sz w:val="24"/>
          <w:szCs w:val="24"/>
        </w:rPr>
        <w:t>Feeley, 2017)</w:t>
      </w:r>
      <w:r w:rsidRPr="007D0DC1">
        <w:rPr>
          <w:rFonts w:ascii="Times New Roman" w:hAnsi="Times New Roman" w:cs="Times New Roman"/>
          <w:sz w:val="24"/>
          <w:szCs w:val="24"/>
        </w:rPr>
        <w:t>.</w:t>
      </w:r>
    </w:p>
    <w:p w14:paraId="1725063A" w14:textId="4096E5F4" w:rsidR="00963DCD" w:rsidRPr="007D0DC1" w:rsidRDefault="00963DCD" w:rsidP="007D0DC1">
      <w:pPr>
        <w:pStyle w:val="ListParagraph"/>
        <w:numPr>
          <w:ilvl w:val="0"/>
          <w:numId w:val="1"/>
        </w:numPr>
        <w:spacing w:line="480" w:lineRule="auto"/>
        <w:rPr>
          <w:rFonts w:ascii="Times New Roman" w:hAnsi="Times New Roman" w:cs="Times New Roman"/>
          <w:sz w:val="24"/>
          <w:szCs w:val="24"/>
        </w:rPr>
      </w:pPr>
      <w:r w:rsidRPr="007D0DC1">
        <w:rPr>
          <w:rFonts w:ascii="Times New Roman" w:hAnsi="Times New Roman" w:cs="Times New Roman"/>
          <w:sz w:val="24"/>
          <w:szCs w:val="24"/>
        </w:rPr>
        <w:t>Retribution punishment</w:t>
      </w:r>
    </w:p>
    <w:p w14:paraId="7800A0E0" w14:textId="0726C925" w:rsidR="00F452F8" w:rsidRPr="007D0DC1" w:rsidRDefault="00F452F8" w:rsidP="007D0DC1">
      <w:pPr>
        <w:spacing w:line="480" w:lineRule="auto"/>
        <w:ind w:left="360"/>
        <w:rPr>
          <w:rFonts w:ascii="Times New Roman" w:hAnsi="Times New Roman" w:cs="Times New Roman"/>
          <w:sz w:val="24"/>
          <w:szCs w:val="24"/>
        </w:rPr>
      </w:pPr>
      <w:r w:rsidRPr="007D0DC1">
        <w:rPr>
          <w:rFonts w:ascii="Times New Roman" w:hAnsi="Times New Roman" w:cs="Times New Roman"/>
          <w:sz w:val="24"/>
          <w:szCs w:val="24"/>
        </w:rPr>
        <w:t>The system also has a role of punishing offenders who are found guilty of their actions</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Pr="007D0DC1">
        <w:rPr>
          <w:rFonts w:ascii="Times New Roman" w:hAnsi="Times New Roman" w:cs="Times New Roman"/>
          <w:sz w:val="24"/>
          <w:szCs w:val="24"/>
        </w:rPr>
        <w:t>. The system thus ensures that the public knows that there is a consequence for any action.</w:t>
      </w:r>
    </w:p>
    <w:p w14:paraId="366FAB8B" w14:textId="4BE2FCBF" w:rsidR="00963DCD" w:rsidRPr="007D0DC1" w:rsidRDefault="00F452F8" w:rsidP="007D0DC1">
      <w:pPr>
        <w:pStyle w:val="ListParagraph"/>
        <w:numPr>
          <w:ilvl w:val="0"/>
          <w:numId w:val="1"/>
        </w:numPr>
        <w:spacing w:line="480" w:lineRule="auto"/>
        <w:rPr>
          <w:rFonts w:ascii="Times New Roman" w:hAnsi="Times New Roman" w:cs="Times New Roman"/>
          <w:sz w:val="24"/>
          <w:szCs w:val="24"/>
        </w:rPr>
      </w:pPr>
      <w:r w:rsidRPr="007D0DC1">
        <w:rPr>
          <w:rFonts w:ascii="Times New Roman" w:hAnsi="Times New Roman" w:cs="Times New Roman"/>
          <w:sz w:val="24"/>
          <w:szCs w:val="24"/>
        </w:rPr>
        <w:t>Rehabilitation of offenders</w:t>
      </w:r>
    </w:p>
    <w:p w14:paraId="5E0709F2" w14:textId="436DF479" w:rsidR="00F452F8" w:rsidRPr="007D0DC1" w:rsidRDefault="00F452F8" w:rsidP="007D0DC1">
      <w:pPr>
        <w:spacing w:line="480" w:lineRule="auto"/>
        <w:ind w:left="360"/>
        <w:rPr>
          <w:rFonts w:ascii="Times New Roman" w:hAnsi="Times New Roman" w:cs="Times New Roman"/>
          <w:sz w:val="24"/>
          <w:szCs w:val="24"/>
        </w:rPr>
      </w:pPr>
      <w:r w:rsidRPr="007D0DC1">
        <w:rPr>
          <w:rFonts w:ascii="Times New Roman" w:hAnsi="Times New Roman" w:cs="Times New Roman"/>
          <w:sz w:val="24"/>
          <w:szCs w:val="24"/>
        </w:rPr>
        <w:t>The system also has a goal of rehabilitating offenders in such a way that when released from prisons, they can join the society without a problem</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Pr="007D0DC1">
        <w:rPr>
          <w:rFonts w:ascii="Times New Roman" w:hAnsi="Times New Roman" w:cs="Times New Roman"/>
          <w:sz w:val="24"/>
          <w:szCs w:val="24"/>
        </w:rPr>
        <w:t xml:space="preserve">. </w:t>
      </w:r>
    </w:p>
    <w:p w14:paraId="4A42E2F8" w14:textId="3CFAC1FC" w:rsidR="00F452F8" w:rsidRPr="007D0DC1" w:rsidRDefault="00F452F8" w:rsidP="007D0DC1">
      <w:pPr>
        <w:spacing w:line="480" w:lineRule="auto"/>
        <w:rPr>
          <w:rFonts w:ascii="Times New Roman" w:hAnsi="Times New Roman" w:cs="Times New Roman"/>
          <w:sz w:val="24"/>
          <w:szCs w:val="24"/>
        </w:rPr>
      </w:pPr>
      <w:r w:rsidRPr="007D0DC1">
        <w:rPr>
          <w:rFonts w:ascii="Times New Roman" w:hAnsi="Times New Roman" w:cs="Times New Roman"/>
          <w:sz w:val="24"/>
          <w:szCs w:val="24"/>
        </w:rPr>
        <w:t xml:space="preserve">Leadership ideology shapes the view of </w:t>
      </w:r>
      <w:r w:rsidR="007D0DC1" w:rsidRPr="007D0DC1">
        <w:rPr>
          <w:rFonts w:ascii="Times New Roman" w:hAnsi="Times New Roman" w:cs="Times New Roman"/>
          <w:sz w:val="24"/>
          <w:szCs w:val="24"/>
        </w:rPr>
        <w:t xml:space="preserve">the </w:t>
      </w:r>
      <w:r w:rsidRPr="007D0DC1">
        <w:rPr>
          <w:rFonts w:ascii="Times New Roman" w:hAnsi="Times New Roman" w:cs="Times New Roman"/>
          <w:noProof/>
          <w:sz w:val="24"/>
          <w:szCs w:val="24"/>
        </w:rPr>
        <w:t>criminal</w:t>
      </w:r>
      <w:r w:rsidRPr="007D0DC1">
        <w:rPr>
          <w:rFonts w:ascii="Times New Roman" w:hAnsi="Times New Roman" w:cs="Times New Roman"/>
          <w:sz w:val="24"/>
          <w:szCs w:val="24"/>
        </w:rPr>
        <w:t xml:space="preserve"> justice system since it </w:t>
      </w:r>
      <w:r w:rsidR="00CE5344" w:rsidRPr="007D0DC1">
        <w:rPr>
          <w:rFonts w:ascii="Times New Roman" w:hAnsi="Times New Roman" w:cs="Times New Roman"/>
          <w:sz w:val="24"/>
          <w:szCs w:val="24"/>
        </w:rPr>
        <w:t xml:space="preserve">can lead to </w:t>
      </w:r>
      <w:r w:rsidR="007D0DC1" w:rsidRPr="007D0DC1">
        <w:rPr>
          <w:rFonts w:ascii="Times New Roman" w:hAnsi="Times New Roman" w:cs="Times New Roman"/>
          <w:sz w:val="24"/>
          <w:szCs w:val="24"/>
        </w:rPr>
        <w:t xml:space="preserve">the </w:t>
      </w:r>
      <w:r w:rsidR="00CE5344" w:rsidRPr="007D0DC1">
        <w:rPr>
          <w:rFonts w:ascii="Times New Roman" w:hAnsi="Times New Roman" w:cs="Times New Roman"/>
          <w:noProof/>
          <w:sz w:val="24"/>
          <w:szCs w:val="24"/>
        </w:rPr>
        <w:t>enforcement</w:t>
      </w:r>
      <w:r w:rsidR="00CE5344" w:rsidRPr="007D0DC1">
        <w:rPr>
          <w:rFonts w:ascii="Times New Roman" w:hAnsi="Times New Roman" w:cs="Times New Roman"/>
          <w:sz w:val="24"/>
          <w:szCs w:val="24"/>
        </w:rPr>
        <w:t xml:space="preserve"> of laws that are aligned to the ideology and considered unfair to the people</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00CE5344" w:rsidRPr="007D0DC1">
        <w:rPr>
          <w:rFonts w:ascii="Times New Roman" w:hAnsi="Times New Roman" w:cs="Times New Roman"/>
          <w:sz w:val="24"/>
          <w:szCs w:val="24"/>
        </w:rPr>
        <w:t xml:space="preserve">. </w:t>
      </w:r>
    </w:p>
    <w:p w14:paraId="19FD25F7" w14:textId="46723321" w:rsidR="007D0DC1" w:rsidRDefault="00CE5344" w:rsidP="007D0DC1">
      <w:pPr>
        <w:spacing w:line="480" w:lineRule="auto"/>
        <w:rPr>
          <w:rFonts w:ascii="Times New Roman" w:hAnsi="Times New Roman" w:cs="Times New Roman"/>
          <w:sz w:val="24"/>
          <w:szCs w:val="24"/>
        </w:rPr>
      </w:pPr>
      <w:r w:rsidRPr="007D0DC1">
        <w:rPr>
          <w:rFonts w:ascii="Times New Roman" w:hAnsi="Times New Roman" w:cs="Times New Roman"/>
          <w:sz w:val="24"/>
          <w:szCs w:val="24"/>
        </w:rPr>
        <w:t>Some of the conflicting goals of the criminal justice system include retribution and fair adjudication. The goals are likely to be missed due to the criminal situations involved</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Feeley, 2017)</w:t>
      </w:r>
      <w:r w:rsidRPr="007D0DC1">
        <w:rPr>
          <w:rFonts w:ascii="Times New Roman" w:hAnsi="Times New Roman" w:cs="Times New Roman"/>
          <w:sz w:val="24"/>
          <w:szCs w:val="24"/>
        </w:rPr>
        <w:t xml:space="preserve">. </w:t>
      </w:r>
    </w:p>
    <w:p w14:paraId="26205B5F" w14:textId="2DE340DD"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Q5</w:t>
      </w:r>
    </w:p>
    <w:p w14:paraId="66187EB0" w14:textId="023C30DC" w:rsidR="00CE5344" w:rsidRDefault="00646E5F"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Punishment goals of deterrence, incapacitation</w:t>
      </w:r>
      <w:r w:rsidR="007D0DC1" w:rsidRPr="007D0DC1">
        <w:rPr>
          <w:rFonts w:ascii="Times New Roman" w:hAnsi="Times New Roman" w:cs="Times New Roman"/>
          <w:sz w:val="24"/>
          <w:szCs w:val="24"/>
        </w:rPr>
        <w:t>,</w:t>
      </w:r>
      <w:r w:rsidRPr="007D0DC1">
        <w:rPr>
          <w:rFonts w:ascii="Times New Roman" w:hAnsi="Times New Roman" w:cs="Times New Roman"/>
          <w:sz w:val="24"/>
          <w:szCs w:val="24"/>
        </w:rPr>
        <w:t xml:space="preserve"> </w:t>
      </w:r>
      <w:r w:rsidRPr="007D0DC1">
        <w:rPr>
          <w:rFonts w:ascii="Times New Roman" w:hAnsi="Times New Roman" w:cs="Times New Roman"/>
          <w:noProof/>
          <w:sz w:val="24"/>
          <w:szCs w:val="24"/>
        </w:rPr>
        <w:t>and</w:t>
      </w:r>
      <w:r w:rsidRPr="007D0DC1">
        <w:rPr>
          <w:rFonts w:ascii="Times New Roman" w:hAnsi="Times New Roman" w:cs="Times New Roman"/>
          <w:sz w:val="24"/>
          <w:szCs w:val="24"/>
        </w:rPr>
        <w:t xml:space="preserve"> rehabilitation </w:t>
      </w:r>
      <w:r w:rsidRPr="007D0DC1">
        <w:rPr>
          <w:rFonts w:ascii="Times New Roman" w:hAnsi="Times New Roman" w:cs="Times New Roman"/>
          <w:noProof/>
          <w:sz w:val="24"/>
          <w:szCs w:val="24"/>
        </w:rPr>
        <w:t>help</w:t>
      </w:r>
      <w:r w:rsidRPr="007D0DC1">
        <w:rPr>
          <w:rFonts w:ascii="Times New Roman" w:hAnsi="Times New Roman" w:cs="Times New Roman"/>
          <w:sz w:val="24"/>
          <w:szCs w:val="24"/>
        </w:rPr>
        <w:t xml:space="preserve"> promote the major goals and objectives of the criminal justice system in different ways</w:t>
      </w:r>
      <w:r w:rsidR="007D0DC1" w:rsidRPr="007D0DC1">
        <w:rPr>
          <w:rFonts w:ascii="Times New Roman" w:eastAsia="Times New Roman" w:hAnsi="Times New Roman" w:cs="Times New Roman"/>
          <w:sz w:val="24"/>
          <w:szCs w:val="24"/>
        </w:rPr>
        <w:t xml:space="preserve"> (Robinson, 2001)</w:t>
      </w:r>
      <w:r w:rsidRPr="007D0DC1">
        <w:rPr>
          <w:rFonts w:ascii="Times New Roman" w:hAnsi="Times New Roman" w:cs="Times New Roman"/>
          <w:sz w:val="24"/>
          <w:szCs w:val="24"/>
        </w:rPr>
        <w:t>. First, deterrence helps prevent crime through frightening the public or the defendants on the consequences of breaking the law</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(Robinson, 2001)</w:t>
      </w:r>
      <w:r w:rsidRPr="007D0DC1">
        <w:rPr>
          <w:rFonts w:ascii="Times New Roman" w:hAnsi="Times New Roman" w:cs="Times New Roman"/>
          <w:sz w:val="24"/>
          <w:szCs w:val="24"/>
        </w:rPr>
        <w:t xml:space="preserve">. </w:t>
      </w:r>
      <w:r w:rsidR="00F80AEE" w:rsidRPr="007D0DC1">
        <w:rPr>
          <w:rFonts w:ascii="Times New Roman" w:hAnsi="Times New Roman" w:cs="Times New Roman"/>
          <w:sz w:val="24"/>
          <w:szCs w:val="24"/>
        </w:rPr>
        <w:t xml:space="preserve">Once the public or defendants are scared </w:t>
      </w:r>
      <w:r w:rsidR="00F80AEE" w:rsidRPr="007D0DC1">
        <w:rPr>
          <w:rFonts w:ascii="Times New Roman" w:hAnsi="Times New Roman" w:cs="Times New Roman"/>
          <w:sz w:val="24"/>
          <w:szCs w:val="24"/>
        </w:rPr>
        <w:lastRenderedPageBreak/>
        <w:t xml:space="preserve">about future crime, they end up avoiding committing </w:t>
      </w:r>
      <w:r w:rsidR="007D0DC1" w:rsidRPr="007D0DC1">
        <w:rPr>
          <w:rFonts w:ascii="Times New Roman" w:hAnsi="Times New Roman" w:cs="Times New Roman"/>
          <w:sz w:val="24"/>
          <w:szCs w:val="24"/>
        </w:rPr>
        <w:t xml:space="preserve">a </w:t>
      </w:r>
      <w:r w:rsidR="00F80AEE" w:rsidRPr="007D0DC1">
        <w:rPr>
          <w:rFonts w:ascii="Times New Roman" w:hAnsi="Times New Roman" w:cs="Times New Roman"/>
          <w:noProof/>
          <w:sz w:val="24"/>
          <w:szCs w:val="24"/>
        </w:rPr>
        <w:t>crime</w:t>
      </w:r>
      <w:r w:rsidR="00F80AEE" w:rsidRPr="007D0DC1">
        <w:rPr>
          <w:rFonts w:ascii="Times New Roman" w:hAnsi="Times New Roman" w:cs="Times New Roman"/>
          <w:sz w:val="24"/>
          <w:szCs w:val="24"/>
        </w:rPr>
        <w:t xml:space="preserve"> in every way possible. </w:t>
      </w:r>
      <w:r w:rsidRPr="007D0DC1">
        <w:rPr>
          <w:rFonts w:ascii="Times New Roman" w:hAnsi="Times New Roman" w:cs="Times New Roman"/>
          <w:sz w:val="24"/>
          <w:szCs w:val="24"/>
        </w:rPr>
        <w:t>Incapacitation</w:t>
      </w:r>
      <w:r w:rsidR="007D0DC1" w:rsidRPr="007D0DC1">
        <w:rPr>
          <w:rFonts w:ascii="Times New Roman" w:hAnsi="Times New Roman" w:cs="Times New Roman"/>
          <w:sz w:val="24"/>
          <w:szCs w:val="24"/>
        </w:rPr>
        <w:t>, on the other hand,</w:t>
      </w:r>
      <w:r w:rsidRPr="007D0DC1">
        <w:rPr>
          <w:rFonts w:ascii="Times New Roman" w:hAnsi="Times New Roman" w:cs="Times New Roman"/>
          <w:sz w:val="24"/>
          <w:szCs w:val="24"/>
        </w:rPr>
        <w:t xml:space="preserve"> helps </w:t>
      </w:r>
      <w:r w:rsidR="007D0DC1" w:rsidRPr="007D0DC1">
        <w:rPr>
          <w:rFonts w:ascii="Times New Roman" w:hAnsi="Times New Roman" w:cs="Times New Roman"/>
          <w:sz w:val="24"/>
          <w:szCs w:val="24"/>
        </w:rPr>
        <w:t xml:space="preserve">to </w:t>
      </w:r>
      <w:r w:rsidR="00F80AEE" w:rsidRPr="007D0DC1">
        <w:rPr>
          <w:rFonts w:ascii="Times New Roman" w:hAnsi="Times New Roman" w:cs="Times New Roman"/>
          <w:noProof/>
          <w:sz w:val="24"/>
          <w:szCs w:val="24"/>
        </w:rPr>
        <w:t>keep</w:t>
      </w:r>
      <w:r w:rsidR="00F80AEE" w:rsidRPr="007D0DC1">
        <w:rPr>
          <w:rFonts w:ascii="Times New Roman" w:hAnsi="Times New Roman" w:cs="Times New Roman"/>
          <w:sz w:val="24"/>
          <w:szCs w:val="24"/>
        </w:rPr>
        <w:t xml:space="preserve"> the public </w:t>
      </w:r>
      <w:r w:rsidR="00F80AEE" w:rsidRPr="007D0DC1">
        <w:rPr>
          <w:rFonts w:ascii="Times New Roman" w:hAnsi="Times New Roman" w:cs="Times New Roman"/>
          <w:noProof/>
          <w:sz w:val="24"/>
          <w:szCs w:val="24"/>
        </w:rPr>
        <w:t>safe</w:t>
      </w:r>
      <w:r w:rsidR="007D0DC1" w:rsidRPr="007D0DC1">
        <w:rPr>
          <w:rFonts w:ascii="Times New Roman" w:hAnsi="Times New Roman" w:cs="Times New Roman"/>
          <w:noProof/>
          <w:sz w:val="24"/>
          <w:szCs w:val="24"/>
        </w:rPr>
        <w:t>ty</w:t>
      </w:r>
      <w:r w:rsidR="00F80AEE" w:rsidRPr="007D0DC1">
        <w:rPr>
          <w:rFonts w:ascii="Times New Roman" w:hAnsi="Times New Roman" w:cs="Times New Roman"/>
          <w:sz w:val="24"/>
          <w:szCs w:val="24"/>
        </w:rPr>
        <w:t xml:space="preserve"> and preventing future crime by removing the defendant from the society. Some defendants can be considered to be a danger to the society and thus there is a need to ensure that prime is prevented from occurring in the society in the future. Lastly, rehabilitation also prevents future crime by working on changing the behavior of the defendants. Rehabilitation can be done through education or vocational programs when the criminals are </w:t>
      </w:r>
      <w:r w:rsidR="007D0DC1" w:rsidRPr="007D0DC1">
        <w:rPr>
          <w:rFonts w:ascii="Times New Roman" w:hAnsi="Times New Roman" w:cs="Times New Roman"/>
          <w:noProof/>
          <w:sz w:val="24"/>
          <w:szCs w:val="24"/>
        </w:rPr>
        <w:t>o</w:t>
      </w:r>
      <w:r w:rsidR="00F80AEE" w:rsidRPr="007D0DC1">
        <w:rPr>
          <w:rFonts w:ascii="Times New Roman" w:hAnsi="Times New Roman" w:cs="Times New Roman"/>
          <w:noProof/>
          <w:sz w:val="24"/>
          <w:szCs w:val="24"/>
        </w:rPr>
        <w:t>n</w:t>
      </w:r>
      <w:r w:rsidR="00F80AEE" w:rsidRPr="007D0DC1">
        <w:rPr>
          <w:rFonts w:ascii="Times New Roman" w:hAnsi="Times New Roman" w:cs="Times New Roman"/>
          <w:sz w:val="24"/>
          <w:szCs w:val="24"/>
        </w:rPr>
        <w:t xml:space="preserve"> probation or parole. Deterrence, incapacitation</w:t>
      </w:r>
      <w:r w:rsidR="007D0DC1" w:rsidRPr="007D0DC1">
        <w:rPr>
          <w:rFonts w:ascii="Times New Roman" w:hAnsi="Times New Roman" w:cs="Times New Roman"/>
          <w:sz w:val="24"/>
          <w:szCs w:val="24"/>
        </w:rPr>
        <w:t>,</w:t>
      </w:r>
      <w:r w:rsidR="00F80AEE" w:rsidRPr="007D0DC1">
        <w:rPr>
          <w:rFonts w:ascii="Times New Roman" w:hAnsi="Times New Roman" w:cs="Times New Roman"/>
          <w:sz w:val="24"/>
          <w:szCs w:val="24"/>
        </w:rPr>
        <w:t xml:space="preserve"> </w:t>
      </w:r>
      <w:r w:rsidR="00F80AEE" w:rsidRPr="007D0DC1">
        <w:rPr>
          <w:rFonts w:ascii="Times New Roman" w:hAnsi="Times New Roman" w:cs="Times New Roman"/>
          <w:noProof/>
          <w:sz w:val="24"/>
          <w:szCs w:val="24"/>
        </w:rPr>
        <w:t>and</w:t>
      </w:r>
      <w:r w:rsidR="00F80AEE" w:rsidRPr="007D0DC1">
        <w:rPr>
          <w:rFonts w:ascii="Times New Roman" w:hAnsi="Times New Roman" w:cs="Times New Roman"/>
          <w:sz w:val="24"/>
          <w:szCs w:val="24"/>
        </w:rPr>
        <w:t xml:space="preserve"> rehabilitation as punishment for criminal justice thus </w:t>
      </w:r>
      <w:r w:rsidR="00F80AEE" w:rsidRPr="007D0DC1">
        <w:rPr>
          <w:rFonts w:ascii="Times New Roman" w:hAnsi="Times New Roman" w:cs="Times New Roman"/>
          <w:noProof/>
          <w:sz w:val="24"/>
          <w:szCs w:val="24"/>
        </w:rPr>
        <w:t>help</w:t>
      </w:r>
      <w:r w:rsidR="00F80AEE" w:rsidRPr="007D0DC1">
        <w:rPr>
          <w:rFonts w:ascii="Times New Roman" w:hAnsi="Times New Roman" w:cs="Times New Roman"/>
          <w:sz w:val="24"/>
          <w:szCs w:val="24"/>
        </w:rPr>
        <w:t xml:space="preserve"> in promoting a safe society for all people</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(Robinson, 2001)</w:t>
      </w:r>
      <w:r w:rsidR="00F80AEE" w:rsidRPr="007D0DC1">
        <w:rPr>
          <w:rFonts w:ascii="Times New Roman" w:hAnsi="Times New Roman" w:cs="Times New Roman"/>
          <w:sz w:val="24"/>
          <w:szCs w:val="24"/>
        </w:rPr>
        <w:t>.</w:t>
      </w:r>
    </w:p>
    <w:p w14:paraId="5A2B21D7" w14:textId="6FA9078F"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t>Q6</w:t>
      </w:r>
    </w:p>
    <w:p w14:paraId="2083CC69" w14:textId="3BC6B644" w:rsidR="00F80AEE" w:rsidRPr="007D0DC1" w:rsidRDefault="00F80AEE"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 xml:space="preserve">Due process refers to the fair procedures </w:t>
      </w:r>
      <w:r w:rsidR="00BF5D31" w:rsidRPr="007D0DC1">
        <w:rPr>
          <w:rFonts w:ascii="Times New Roman" w:hAnsi="Times New Roman" w:cs="Times New Roman"/>
          <w:sz w:val="24"/>
          <w:szCs w:val="24"/>
        </w:rPr>
        <w:t xml:space="preserve">that are involved in accordance </w:t>
      </w:r>
      <w:r w:rsidR="007D0DC1" w:rsidRPr="007D0DC1">
        <w:rPr>
          <w:rFonts w:ascii="Times New Roman" w:hAnsi="Times New Roman" w:cs="Times New Roman"/>
          <w:noProof/>
          <w:sz w:val="24"/>
          <w:szCs w:val="24"/>
        </w:rPr>
        <w:t>with</w:t>
      </w:r>
      <w:r w:rsidR="00BF5D31" w:rsidRPr="007D0DC1">
        <w:rPr>
          <w:rFonts w:ascii="Times New Roman" w:hAnsi="Times New Roman" w:cs="Times New Roman"/>
          <w:sz w:val="24"/>
          <w:szCs w:val="24"/>
        </w:rPr>
        <w:t xml:space="preserve"> the constitution</w:t>
      </w:r>
      <w:r w:rsidR="007D0DC1" w:rsidRPr="007D0DC1">
        <w:rPr>
          <w:rFonts w:ascii="Times New Roman" w:eastAsia="Times New Roman" w:hAnsi="Times New Roman" w:cs="Times New Roman"/>
          <w:sz w:val="24"/>
          <w:szCs w:val="24"/>
        </w:rPr>
        <w:t xml:space="preserve"> (Findley, 2008)</w:t>
      </w:r>
      <w:r w:rsidR="00BF5D31" w:rsidRPr="007D0DC1">
        <w:rPr>
          <w:rFonts w:ascii="Times New Roman" w:hAnsi="Times New Roman" w:cs="Times New Roman"/>
          <w:sz w:val="24"/>
          <w:szCs w:val="24"/>
        </w:rPr>
        <w:t xml:space="preserve">. The due process helps in determining the level of crime that an individual has committed. The main goal of the due process is to ensure that </w:t>
      </w:r>
      <w:r w:rsidR="00BF5D31" w:rsidRPr="007D0DC1">
        <w:rPr>
          <w:rFonts w:ascii="Times New Roman" w:hAnsi="Times New Roman" w:cs="Times New Roman"/>
          <w:noProof/>
          <w:sz w:val="24"/>
          <w:szCs w:val="24"/>
        </w:rPr>
        <w:t>people</w:t>
      </w:r>
      <w:r w:rsidR="00BF5D31" w:rsidRPr="007D0DC1">
        <w:rPr>
          <w:rFonts w:ascii="Times New Roman" w:hAnsi="Times New Roman" w:cs="Times New Roman"/>
          <w:sz w:val="24"/>
          <w:szCs w:val="24"/>
        </w:rPr>
        <w:t xml:space="preserve"> are not deprived of their life, property or freedom without undergoing a legal hearing as outlined in the constitution. It thus helps in the prevention of wrongful conviction thus achieving the goal of protecting the people against crime.</w:t>
      </w:r>
    </w:p>
    <w:p w14:paraId="4CA8CF67" w14:textId="474B2309" w:rsidR="00BF5D31" w:rsidRPr="007D0DC1" w:rsidRDefault="00BF5D31" w:rsidP="007D0DC1">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 xml:space="preserve">The criminal control model </w:t>
      </w:r>
      <w:r w:rsidR="00394328" w:rsidRPr="007D0DC1">
        <w:rPr>
          <w:rFonts w:ascii="Times New Roman" w:hAnsi="Times New Roman" w:cs="Times New Roman"/>
          <w:sz w:val="24"/>
          <w:szCs w:val="24"/>
        </w:rPr>
        <w:t xml:space="preserve">is the theory of criminal justice that emphasizes on crime reduction in the society. It thus focuses on reducing crime thus ensuring that </w:t>
      </w:r>
      <w:r w:rsidR="00394328" w:rsidRPr="007D0DC1">
        <w:rPr>
          <w:rFonts w:ascii="Times New Roman" w:hAnsi="Times New Roman" w:cs="Times New Roman"/>
          <w:noProof/>
          <w:sz w:val="24"/>
          <w:szCs w:val="24"/>
        </w:rPr>
        <w:t>society</w:t>
      </w:r>
      <w:r w:rsidR="00394328" w:rsidRPr="007D0DC1">
        <w:rPr>
          <w:rFonts w:ascii="Times New Roman" w:hAnsi="Times New Roman" w:cs="Times New Roman"/>
          <w:sz w:val="24"/>
          <w:szCs w:val="24"/>
        </w:rPr>
        <w:t xml:space="preserve"> remains safe for every individual</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(Findley, 2008)</w:t>
      </w:r>
      <w:r w:rsidR="00394328" w:rsidRPr="007D0DC1">
        <w:rPr>
          <w:rFonts w:ascii="Times New Roman" w:hAnsi="Times New Roman" w:cs="Times New Roman"/>
          <w:sz w:val="24"/>
          <w:szCs w:val="24"/>
        </w:rPr>
        <w:t xml:space="preserve">. </w:t>
      </w:r>
      <w:r w:rsidR="00C43078" w:rsidRPr="007D0DC1">
        <w:rPr>
          <w:rFonts w:ascii="Times New Roman" w:hAnsi="Times New Roman" w:cs="Times New Roman"/>
          <w:sz w:val="24"/>
          <w:szCs w:val="24"/>
        </w:rPr>
        <w:t xml:space="preserve">The criminal control model thus prioritizes the power of government </w:t>
      </w:r>
      <w:r w:rsidR="00C43078" w:rsidRPr="007D0DC1">
        <w:rPr>
          <w:rFonts w:ascii="Times New Roman" w:hAnsi="Times New Roman" w:cs="Times New Roman"/>
          <w:noProof/>
          <w:sz w:val="24"/>
          <w:szCs w:val="24"/>
        </w:rPr>
        <w:t>th</w:t>
      </w:r>
      <w:r w:rsidR="007D0DC1" w:rsidRPr="007D0DC1">
        <w:rPr>
          <w:rFonts w:ascii="Times New Roman" w:hAnsi="Times New Roman" w:cs="Times New Roman"/>
          <w:noProof/>
          <w:sz w:val="24"/>
          <w:szCs w:val="24"/>
        </w:rPr>
        <w:t>r</w:t>
      </w:r>
      <w:r w:rsidR="00C43078" w:rsidRPr="007D0DC1">
        <w:rPr>
          <w:rFonts w:ascii="Times New Roman" w:hAnsi="Times New Roman" w:cs="Times New Roman"/>
          <w:noProof/>
          <w:sz w:val="24"/>
          <w:szCs w:val="24"/>
        </w:rPr>
        <w:t>ough</w:t>
      </w:r>
      <w:r w:rsidR="00C43078" w:rsidRPr="007D0DC1">
        <w:rPr>
          <w:rFonts w:ascii="Times New Roman" w:hAnsi="Times New Roman" w:cs="Times New Roman"/>
          <w:sz w:val="24"/>
          <w:szCs w:val="24"/>
        </w:rPr>
        <w:t xml:space="preserve"> the use of the various relevant bodies to protect </w:t>
      </w:r>
      <w:r w:rsidR="00C43078" w:rsidRPr="007D0DC1">
        <w:rPr>
          <w:rFonts w:ascii="Times New Roman" w:hAnsi="Times New Roman" w:cs="Times New Roman"/>
          <w:noProof/>
          <w:sz w:val="24"/>
          <w:szCs w:val="24"/>
        </w:rPr>
        <w:t>society</w:t>
      </w:r>
      <w:r w:rsidR="00C43078" w:rsidRPr="007D0DC1">
        <w:rPr>
          <w:rFonts w:ascii="Times New Roman" w:hAnsi="Times New Roman" w:cs="Times New Roman"/>
          <w:sz w:val="24"/>
          <w:szCs w:val="24"/>
        </w:rPr>
        <w:t xml:space="preserve">. The process thus prevents instant cases of crime thus blocking the process of a criminal act. It thus differs from the due process since it does not involve any procedures but acts based on </w:t>
      </w:r>
      <w:r w:rsidR="007D0DC1" w:rsidRPr="007D0DC1">
        <w:rPr>
          <w:rFonts w:ascii="Times New Roman" w:hAnsi="Times New Roman" w:cs="Times New Roman"/>
          <w:sz w:val="24"/>
          <w:szCs w:val="24"/>
        </w:rPr>
        <w:t xml:space="preserve">the </w:t>
      </w:r>
      <w:r w:rsidR="00C43078" w:rsidRPr="007D0DC1">
        <w:rPr>
          <w:rFonts w:ascii="Times New Roman" w:hAnsi="Times New Roman" w:cs="Times New Roman"/>
          <w:noProof/>
          <w:sz w:val="24"/>
          <w:szCs w:val="24"/>
        </w:rPr>
        <w:t>situation</w:t>
      </w:r>
      <w:r w:rsidR="00C43078" w:rsidRPr="007D0DC1">
        <w:rPr>
          <w:rFonts w:ascii="Times New Roman" w:hAnsi="Times New Roman" w:cs="Times New Roman"/>
          <w:sz w:val="24"/>
          <w:szCs w:val="24"/>
        </w:rPr>
        <w:t>.</w:t>
      </w:r>
    </w:p>
    <w:p w14:paraId="3DC50D37" w14:textId="3E6AD2AA" w:rsidR="007D0DC1" w:rsidRPr="007D0DC1" w:rsidRDefault="007D0DC1" w:rsidP="007D0DC1">
      <w:pPr>
        <w:spacing w:line="480" w:lineRule="auto"/>
        <w:rPr>
          <w:rFonts w:ascii="Times New Roman" w:hAnsi="Times New Roman" w:cs="Times New Roman"/>
          <w:b/>
          <w:sz w:val="24"/>
          <w:szCs w:val="24"/>
        </w:rPr>
      </w:pPr>
      <w:r w:rsidRPr="007D0DC1">
        <w:rPr>
          <w:rFonts w:ascii="Times New Roman" w:hAnsi="Times New Roman" w:cs="Times New Roman"/>
          <w:b/>
          <w:sz w:val="24"/>
          <w:szCs w:val="24"/>
        </w:rPr>
        <w:lastRenderedPageBreak/>
        <w:t>Q7</w:t>
      </w:r>
    </w:p>
    <w:p w14:paraId="3B2AD8C9" w14:textId="2BDE66C4" w:rsidR="00C43078" w:rsidRDefault="00C43078" w:rsidP="005A4F9E">
      <w:pPr>
        <w:spacing w:line="480" w:lineRule="auto"/>
        <w:ind w:firstLine="720"/>
        <w:rPr>
          <w:rFonts w:ascii="Times New Roman" w:hAnsi="Times New Roman" w:cs="Times New Roman"/>
          <w:sz w:val="24"/>
          <w:szCs w:val="24"/>
        </w:rPr>
      </w:pPr>
      <w:r w:rsidRPr="007D0DC1">
        <w:rPr>
          <w:rFonts w:ascii="Times New Roman" w:hAnsi="Times New Roman" w:cs="Times New Roman"/>
          <w:sz w:val="24"/>
          <w:szCs w:val="24"/>
        </w:rPr>
        <w:t>Three Strikes Law keep happening due to the increasing criminal cases in the society. As more people get imprisoned, they tend to increase the burden on the state budgets and thus increase the level of crime burden to the society</w:t>
      </w:r>
      <w:r w:rsidR="007D0DC1" w:rsidRPr="007D0DC1">
        <w:rPr>
          <w:rFonts w:ascii="Times New Roman" w:eastAsia="Times New Roman" w:hAnsi="Times New Roman" w:cs="Times New Roman"/>
          <w:sz w:val="24"/>
          <w:szCs w:val="24"/>
        </w:rPr>
        <w:t xml:space="preserve"> (Marvell &amp; Moody, 2001)</w:t>
      </w:r>
      <w:r w:rsidRPr="007D0DC1">
        <w:rPr>
          <w:rFonts w:ascii="Times New Roman" w:hAnsi="Times New Roman" w:cs="Times New Roman"/>
          <w:sz w:val="24"/>
          <w:szCs w:val="24"/>
        </w:rPr>
        <w:t>. The Three Strikes Law thus fails due to the fact that the criminal justice system has not done enough work in preventing the future recurrence of criminal activities in the society</w:t>
      </w:r>
      <w:r w:rsidR="007D0DC1" w:rsidRPr="007D0DC1">
        <w:rPr>
          <w:rFonts w:ascii="Times New Roman" w:hAnsi="Times New Roman" w:cs="Times New Roman"/>
          <w:sz w:val="24"/>
          <w:szCs w:val="24"/>
        </w:rPr>
        <w:t xml:space="preserve"> </w:t>
      </w:r>
      <w:r w:rsidR="007D0DC1" w:rsidRPr="007D0DC1">
        <w:rPr>
          <w:rFonts w:ascii="Times New Roman" w:eastAsia="Times New Roman" w:hAnsi="Times New Roman" w:cs="Times New Roman"/>
          <w:sz w:val="24"/>
          <w:szCs w:val="24"/>
        </w:rPr>
        <w:t>(Marvell &amp; Moody, 2001)</w:t>
      </w:r>
      <w:r w:rsidRPr="007D0DC1">
        <w:rPr>
          <w:rFonts w:ascii="Times New Roman" w:hAnsi="Times New Roman" w:cs="Times New Roman"/>
          <w:sz w:val="24"/>
          <w:szCs w:val="24"/>
        </w:rPr>
        <w:t xml:space="preserve">. </w:t>
      </w:r>
      <w:r w:rsidR="007D0DC1" w:rsidRPr="007D0DC1">
        <w:rPr>
          <w:rFonts w:ascii="Times New Roman" w:hAnsi="Times New Roman" w:cs="Times New Roman"/>
          <w:sz w:val="24"/>
          <w:szCs w:val="24"/>
        </w:rPr>
        <w:t xml:space="preserve">Further, in the cases where the budget burden is higher for the states, it becomes difficult to fight crime thus putting every person in the society in danger. It is rather important to work on ensuring that every individual is properly rehabilitated back to </w:t>
      </w:r>
      <w:r w:rsidR="007D0DC1" w:rsidRPr="007D0DC1">
        <w:rPr>
          <w:rFonts w:ascii="Times New Roman" w:hAnsi="Times New Roman" w:cs="Times New Roman"/>
          <w:noProof/>
          <w:sz w:val="24"/>
          <w:szCs w:val="24"/>
        </w:rPr>
        <w:t>society</w:t>
      </w:r>
      <w:r w:rsidR="007D0DC1" w:rsidRPr="007D0DC1">
        <w:rPr>
          <w:rFonts w:ascii="Times New Roman" w:hAnsi="Times New Roman" w:cs="Times New Roman"/>
          <w:sz w:val="24"/>
          <w:szCs w:val="24"/>
        </w:rPr>
        <w:t xml:space="preserve"> to prevent cases of overpopulated prisons and overburdened criminal justice professionals </w:t>
      </w:r>
      <w:r w:rsidR="007D0DC1" w:rsidRPr="007D0DC1">
        <w:rPr>
          <w:rFonts w:ascii="Times New Roman" w:eastAsia="Times New Roman" w:hAnsi="Times New Roman" w:cs="Times New Roman"/>
          <w:sz w:val="24"/>
          <w:szCs w:val="24"/>
        </w:rPr>
        <w:t>(Marvell &amp; Moody, 2001)</w:t>
      </w:r>
      <w:r w:rsidR="007D0DC1" w:rsidRPr="007D0DC1">
        <w:rPr>
          <w:rFonts w:ascii="Times New Roman" w:hAnsi="Times New Roman" w:cs="Times New Roman"/>
          <w:sz w:val="24"/>
          <w:szCs w:val="24"/>
        </w:rPr>
        <w:t>. The Three Strikes law will thus further increase crime in the society instead of keeping the society safe for every person.</w:t>
      </w:r>
    </w:p>
    <w:p w14:paraId="0E192AF3" w14:textId="7691532A" w:rsidR="005A4F9E" w:rsidRDefault="005A4F9E" w:rsidP="005A4F9E">
      <w:pPr>
        <w:spacing w:line="480" w:lineRule="auto"/>
        <w:ind w:firstLine="720"/>
        <w:rPr>
          <w:rFonts w:ascii="Times New Roman" w:hAnsi="Times New Roman" w:cs="Times New Roman"/>
          <w:sz w:val="24"/>
          <w:szCs w:val="24"/>
        </w:rPr>
      </w:pPr>
    </w:p>
    <w:p w14:paraId="40305683" w14:textId="1973BAEE" w:rsidR="005A4F9E" w:rsidRDefault="005A4F9E" w:rsidP="005A4F9E">
      <w:pPr>
        <w:spacing w:line="480" w:lineRule="auto"/>
        <w:ind w:firstLine="720"/>
        <w:rPr>
          <w:rFonts w:ascii="Times New Roman" w:hAnsi="Times New Roman" w:cs="Times New Roman"/>
          <w:sz w:val="24"/>
          <w:szCs w:val="24"/>
        </w:rPr>
      </w:pPr>
    </w:p>
    <w:p w14:paraId="07D7000D" w14:textId="5E29A00E" w:rsidR="005A4F9E" w:rsidRDefault="005A4F9E" w:rsidP="005A4F9E">
      <w:pPr>
        <w:spacing w:line="480" w:lineRule="auto"/>
        <w:ind w:firstLine="720"/>
        <w:rPr>
          <w:rFonts w:ascii="Times New Roman" w:hAnsi="Times New Roman" w:cs="Times New Roman"/>
          <w:sz w:val="24"/>
          <w:szCs w:val="24"/>
        </w:rPr>
      </w:pPr>
    </w:p>
    <w:p w14:paraId="7DEE0ECD" w14:textId="30BAC6E2" w:rsidR="005A4F9E" w:rsidRDefault="005A4F9E" w:rsidP="005A4F9E">
      <w:pPr>
        <w:spacing w:line="480" w:lineRule="auto"/>
        <w:ind w:firstLine="720"/>
        <w:rPr>
          <w:rFonts w:ascii="Times New Roman" w:hAnsi="Times New Roman" w:cs="Times New Roman"/>
          <w:sz w:val="24"/>
          <w:szCs w:val="24"/>
        </w:rPr>
      </w:pPr>
    </w:p>
    <w:p w14:paraId="086CA20C" w14:textId="4A9166F2" w:rsidR="005A4F9E" w:rsidRDefault="005A4F9E" w:rsidP="005A4F9E">
      <w:pPr>
        <w:spacing w:line="480" w:lineRule="auto"/>
        <w:ind w:firstLine="720"/>
        <w:rPr>
          <w:rFonts w:ascii="Times New Roman" w:hAnsi="Times New Roman" w:cs="Times New Roman"/>
          <w:sz w:val="24"/>
          <w:szCs w:val="24"/>
        </w:rPr>
      </w:pPr>
    </w:p>
    <w:p w14:paraId="472741C8" w14:textId="481376C3" w:rsidR="005A4F9E" w:rsidRDefault="005A4F9E" w:rsidP="005A4F9E">
      <w:pPr>
        <w:spacing w:line="480" w:lineRule="auto"/>
        <w:ind w:firstLine="720"/>
        <w:rPr>
          <w:rFonts w:ascii="Times New Roman" w:hAnsi="Times New Roman" w:cs="Times New Roman"/>
          <w:sz w:val="24"/>
          <w:szCs w:val="24"/>
        </w:rPr>
      </w:pPr>
    </w:p>
    <w:p w14:paraId="2DC00044" w14:textId="39D6F9FC" w:rsidR="005A4F9E" w:rsidRDefault="005A4F9E" w:rsidP="005A4F9E">
      <w:pPr>
        <w:spacing w:line="480" w:lineRule="auto"/>
        <w:ind w:firstLine="720"/>
        <w:rPr>
          <w:rFonts w:ascii="Times New Roman" w:hAnsi="Times New Roman" w:cs="Times New Roman"/>
          <w:sz w:val="24"/>
          <w:szCs w:val="24"/>
        </w:rPr>
      </w:pPr>
    </w:p>
    <w:p w14:paraId="074104C1" w14:textId="6460092C" w:rsidR="005A4F9E" w:rsidRDefault="005A4F9E" w:rsidP="005A4F9E">
      <w:pPr>
        <w:spacing w:line="480" w:lineRule="auto"/>
        <w:ind w:firstLine="720"/>
        <w:rPr>
          <w:rFonts w:ascii="Times New Roman" w:hAnsi="Times New Roman" w:cs="Times New Roman"/>
          <w:sz w:val="24"/>
          <w:szCs w:val="24"/>
        </w:rPr>
      </w:pPr>
    </w:p>
    <w:p w14:paraId="6C0E8752" w14:textId="77777777" w:rsidR="005A4F9E" w:rsidRPr="007D0DC1" w:rsidRDefault="005A4F9E" w:rsidP="005A4F9E">
      <w:pPr>
        <w:spacing w:line="480" w:lineRule="auto"/>
        <w:ind w:firstLine="720"/>
        <w:rPr>
          <w:rFonts w:ascii="Times New Roman" w:hAnsi="Times New Roman" w:cs="Times New Roman"/>
          <w:sz w:val="24"/>
          <w:szCs w:val="24"/>
        </w:rPr>
      </w:pPr>
    </w:p>
    <w:p w14:paraId="621580AC" w14:textId="28ED1F81" w:rsidR="005A4F9E" w:rsidRPr="005A4F9E" w:rsidRDefault="005A4F9E" w:rsidP="005A4F9E">
      <w:pPr>
        <w:spacing w:after="0" w:line="480" w:lineRule="auto"/>
        <w:ind w:left="720" w:hanging="720"/>
        <w:jc w:val="center"/>
        <w:rPr>
          <w:rFonts w:ascii="Times New Roman" w:eastAsia="Times New Roman" w:hAnsi="Times New Roman" w:cs="Times New Roman"/>
          <w:b/>
          <w:sz w:val="24"/>
          <w:szCs w:val="24"/>
        </w:rPr>
      </w:pPr>
      <w:r w:rsidRPr="005A4F9E">
        <w:rPr>
          <w:rFonts w:ascii="Times New Roman" w:eastAsia="Times New Roman" w:hAnsi="Times New Roman" w:cs="Times New Roman"/>
          <w:b/>
          <w:sz w:val="24"/>
          <w:szCs w:val="24"/>
        </w:rPr>
        <w:lastRenderedPageBreak/>
        <w:t>References</w:t>
      </w:r>
    </w:p>
    <w:p w14:paraId="5F51EAB2" w14:textId="23251EA6" w:rsidR="005A4F9E" w:rsidRPr="007D0DC1" w:rsidRDefault="005A4F9E" w:rsidP="005A4F9E">
      <w:pPr>
        <w:spacing w:after="0" w:line="480" w:lineRule="auto"/>
        <w:ind w:left="720" w:hanging="720"/>
        <w:rPr>
          <w:rFonts w:ascii="Times New Roman" w:eastAsia="Times New Roman" w:hAnsi="Times New Roman" w:cs="Times New Roman"/>
          <w:sz w:val="24"/>
          <w:szCs w:val="24"/>
        </w:rPr>
      </w:pPr>
      <w:r w:rsidRPr="007D0DC1">
        <w:rPr>
          <w:rFonts w:ascii="Times New Roman" w:eastAsia="Times New Roman" w:hAnsi="Times New Roman" w:cs="Times New Roman"/>
          <w:sz w:val="24"/>
          <w:szCs w:val="24"/>
        </w:rPr>
        <w:t xml:space="preserve">Berman, H. J. (2005). The historical foundations of law. </w:t>
      </w:r>
      <w:r w:rsidRPr="007D0DC1">
        <w:rPr>
          <w:rFonts w:ascii="Times New Roman" w:eastAsia="Times New Roman" w:hAnsi="Times New Roman" w:cs="Times New Roman"/>
          <w:i/>
          <w:iCs/>
          <w:sz w:val="24"/>
          <w:szCs w:val="24"/>
        </w:rPr>
        <w:t>Emory LJ</w:t>
      </w:r>
      <w:r w:rsidRPr="007D0DC1">
        <w:rPr>
          <w:rFonts w:ascii="Times New Roman" w:eastAsia="Times New Roman" w:hAnsi="Times New Roman" w:cs="Times New Roman"/>
          <w:sz w:val="24"/>
          <w:szCs w:val="24"/>
        </w:rPr>
        <w:t xml:space="preserve">, </w:t>
      </w:r>
      <w:r w:rsidRPr="007D0DC1">
        <w:rPr>
          <w:rFonts w:ascii="Times New Roman" w:eastAsia="Times New Roman" w:hAnsi="Times New Roman" w:cs="Times New Roman"/>
          <w:i/>
          <w:iCs/>
          <w:sz w:val="24"/>
          <w:szCs w:val="24"/>
        </w:rPr>
        <w:t>54</w:t>
      </w:r>
      <w:r w:rsidRPr="007D0DC1">
        <w:rPr>
          <w:rFonts w:ascii="Times New Roman" w:eastAsia="Times New Roman" w:hAnsi="Times New Roman" w:cs="Times New Roman"/>
          <w:sz w:val="24"/>
          <w:szCs w:val="24"/>
        </w:rPr>
        <w:t>, 13.</w:t>
      </w:r>
    </w:p>
    <w:p w14:paraId="64A5AABE" w14:textId="77777777" w:rsidR="005A4F9E" w:rsidRPr="007D0DC1" w:rsidRDefault="005A4F9E" w:rsidP="005A4F9E">
      <w:pPr>
        <w:spacing w:after="0" w:line="480" w:lineRule="auto"/>
        <w:ind w:left="720" w:hanging="720"/>
        <w:rPr>
          <w:rFonts w:ascii="Times New Roman" w:eastAsia="Times New Roman" w:hAnsi="Times New Roman" w:cs="Times New Roman"/>
          <w:sz w:val="24"/>
          <w:szCs w:val="24"/>
        </w:rPr>
      </w:pPr>
      <w:r w:rsidRPr="007D0DC1">
        <w:rPr>
          <w:rFonts w:ascii="Times New Roman" w:eastAsia="Times New Roman" w:hAnsi="Times New Roman" w:cs="Times New Roman"/>
          <w:sz w:val="24"/>
          <w:szCs w:val="24"/>
        </w:rPr>
        <w:t xml:space="preserve">Feeley, M. (2017). Two models of the criminal justice system: An organizational perspective. In </w:t>
      </w:r>
      <w:r w:rsidRPr="007D0DC1">
        <w:rPr>
          <w:rFonts w:ascii="Times New Roman" w:eastAsia="Times New Roman" w:hAnsi="Times New Roman" w:cs="Times New Roman"/>
          <w:i/>
          <w:iCs/>
          <w:sz w:val="24"/>
          <w:szCs w:val="24"/>
        </w:rPr>
        <w:t>Crime, Law</w:t>
      </w:r>
      <w:r>
        <w:rPr>
          <w:rFonts w:ascii="Times New Roman" w:eastAsia="Times New Roman" w:hAnsi="Times New Roman" w:cs="Times New Roman"/>
          <w:i/>
          <w:iCs/>
          <w:sz w:val="24"/>
          <w:szCs w:val="24"/>
        </w:rPr>
        <w:t>,</w:t>
      </w:r>
      <w:r w:rsidRPr="007D0DC1">
        <w:rPr>
          <w:rFonts w:ascii="Times New Roman" w:eastAsia="Times New Roman" w:hAnsi="Times New Roman" w:cs="Times New Roman"/>
          <w:i/>
          <w:iCs/>
          <w:sz w:val="24"/>
          <w:szCs w:val="24"/>
        </w:rPr>
        <w:t xml:space="preserve"> </w:t>
      </w:r>
      <w:r w:rsidRPr="007D0DC1">
        <w:rPr>
          <w:rFonts w:ascii="Times New Roman" w:eastAsia="Times New Roman" w:hAnsi="Times New Roman" w:cs="Times New Roman"/>
          <w:i/>
          <w:iCs/>
          <w:noProof/>
          <w:sz w:val="24"/>
          <w:szCs w:val="24"/>
        </w:rPr>
        <w:t>and</w:t>
      </w:r>
      <w:r w:rsidRPr="007D0DC1">
        <w:rPr>
          <w:rFonts w:ascii="Times New Roman" w:eastAsia="Times New Roman" w:hAnsi="Times New Roman" w:cs="Times New Roman"/>
          <w:i/>
          <w:iCs/>
          <w:sz w:val="24"/>
          <w:szCs w:val="24"/>
        </w:rPr>
        <w:t xml:space="preserve"> Society</w:t>
      </w:r>
      <w:r w:rsidRPr="007D0DC1">
        <w:rPr>
          <w:rFonts w:ascii="Times New Roman" w:eastAsia="Times New Roman" w:hAnsi="Times New Roman" w:cs="Times New Roman"/>
          <w:sz w:val="24"/>
          <w:szCs w:val="24"/>
        </w:rPr>
        <w:t xml:space="preserve"> (pp. 119-137). Routledge.</w:t>
      </w:r>
    </w:p>
    <w:p w14:paraId="4294336F" w14:textId="77777777" w:rsidR="005A4F9E" w:rsidRDefault="005A4F9E" w:rsidP="005A4F9E">
      <w:pPr>
        <w:spacing w:after="0" w:line="480" w:lineRule="auto"/>
        <w:ind w:left="720" w:hanging="720"/>
        <w:rPr>
          <w:rFonts w:ascii="Times New Roman" w:eastAsia="Times New Roman" w:hAnsi="Times New Roman" w:cs="Times New Roman"/>
          <w:sz w:val="24"/>
          <w:szCs w:val="24"/>
        </w:rPr>
      </w:pPr>
      <w:r w:rsidRPr="007D0DC1">
        <w:rPr>
          <w:rFonts w:ascii="Times New Roman" w:eastAsia="Times New Roman" w:hAnsi="Times New Roman" w:cs="Times New Roman"/>
          <w:sz w:val="24"/>
          <w:szCs w:val="24"/>
        </w:rPr>
        <w:t xml:space="preserve">Findley, K. A. (2008). Toward a new paradigm of criminal justice: how the innocence movement mergers crime control and due process. </w:t>
      </w:r>
      <w:r w:rsidRPr="007D0DC1">
        <w:rPr>
          <w:rFonts w:ascii="Times New Roman" w:eastAsia="Times New Roman" w:hAnsi="Times New Roman" w:cs="Times New Roman"/>
          <w:i/>
          <w:iCs/>
          <w:sz w:val="24"/>
          <w:szCs w:val="24"/>
        </w:rPr>
        <w:t>Tex. Tech L. Rev.</w:t>
      </w:r>
      <w:r w:rsidRPr="007D0DC1">
        <w:rPr>
          <w:rFonts w:ascii="Times New Roman" w:eastAsia="Times New Roman" w:hAnsi="Times New Roman" w:cs="Times New Roman"/>
          <w:sz w:val="24"/>
          <w:szCs w:val="24"/>
        </w:rPr>
        <w:t xml:space="preserve">, </w:t>
      </w:r>
      <w:r w:rsidRPr="007D0DC1">
        <w:rPr>
          <w:rFonts w:ascii="Times New Roman" w:eastAsia="Times New Roman" w:hAnsi="Times New Roman" w:cs="Times New Roman"/>
          <w:i/>
          <w:iCs/>
          <w:sz w:val="24"/>
          <w:szCs w:val="24"/>
        </w:rPr>
        <w:t>41</w:t>
      </w:r>
      <w:r w:rsidRPr="007D0DC1">
        <w:rPr>
          <w:rFonts w:ascii="Times New Roman" w:eastAsia="Times New Roman" w:hAnsi="Times New Roman" w:cs="Times New Roman"/>
          <w:sz w:val="24"/>
          <w:szCs w:val="24"/>
        </w:rPr>
        <w:t>, 133.</w:t>
      </w:r>
    </w:p>
    <w:p w14:paraId="4A85FF31" w14:textId="77777777" w:rsidR="005A4F9E" w:rsidRPr="007D0DC1" w:rsidRDefault="005A4F9E" w:rsidP="005A4F9E">
      <w:pPr>
        <w:spacing w:after="0" w:line="480" w:lineRule="auto"/>
        <w:ind w:left="720" w:hanging="720"/>
        <w:rPr>
          <w:rFonts w:ascii="Times New Roman" w:eastAsia="Times New Roman" w:hAnsi="Times New Roman" w:cs="Times New Roman"/>
          <w:sz w:val="24"/>
          <w:szCs w:val="24"/>
        </w:rPr>
      </w:pPr>
      <w:r w:rsidRPr="007D0DC1">
        <w:rPr>
          <w:rFonts w:ascii="Times New Roman" w:eastAsia="Times New Roman" w:hAnsi="Times New Roman" w:cs="Times New Roman"/>
          <w:sz w:val="24"/>
          <w:szCs w:val="24"/>
        </w:rPr>
        <w:t xml:space="preserve">Marvell, T. B., &amp; Moody, C. E. (2001). The lethal effects of three-strikes laws. </w:t>
      </w:r>
      <w:r w:rsidRPr="007D0DC1">
        <w:rPr>
          <w:rFonts w:ascii="Times New Roman" w:eastAsia="Times New Roman" w:hAnsi="Times New Roman" w:cs="Times New Roman"/>
          <w:i/>
          <w:iCs/>
          <w:sz w:val="24"/>
          <w:szCs w:val="24"/>
        </w:rPr>
        <w:t>The Journal of Legal Studies</w:t>
      </w:r>
      <w:r w:rsidRPr="007D0DC1">
        <w:rPr>
          <w:rFonts w:ascii="Times New Roman" w:eastAsia="Times New Roman" w:hAnsi="Times New Roman" w:cs="Times New Roman"/>
          <w:sz w:val="24"/>
          <w:szCs w:val="24"/>
        </w:rPr>
        <w:t xml:space="preserve">, </w:t>
      </w:r>
      <w:r w:rsidRPr="007D0DC1">
        <w:rPr>
          <w:rFonts w:ascii="Times New Roman" w:eastAsia="Times New Roman" w:hAnsi="Times New Roman" w:cs="Times New Roman"/>
          <w:i/>
          <w:iCs/>
          <w:sz w:val="24"/>
          <w:szCs w:val="24"/>
        </w:rPr>
        <w:t>30</w:t>
      </w:r>
      <w:r w:rsidRPr="007D0DC1">
        <w:rPr>
          <w:rFonts w:ascii="Times New Roman" w:eastAsia="Times New Roman" w:hAnsi="Times New Roman" w:cs="Times New Roman"/>
          <w:sz w:val="24"/>
          <w:szCs w:val="24"/>
        </w:rPr>
        <w:t>(1), 89-106.</w:t>
      </w:r>
    </w:p>
    <w:p w14:paraId="119BDAC9" w14:textId="77777777" w:rsidR="005A4F9E" w:rsidRPr="007D0DC1" w:rsidRDefault="005A4F9E" w:rsidP="005A4F9E">
      <w:pPr>
        <w:spacing w:after="0" w:line="480" w:lineRule="auto"/>
        <w:ind w:left="720" w:hanging="720"/>
        <w:rPr>
          <w:rFonts w:ascii="Times New Roman" w:eastAsia="Times New Roman" w:hAnsi="Times New Roman" w:cs="Times New Roman"/>
          <w:sz w:val="24"/>
          <w:szCs w:val="24"/>
        </w:rPr>
      </w:pPr>
      <w:r w:rsidRPr="007D0DC1">
        <w:rPr>
          <w:rFonts w:ascii="Times New Roman" w:eastAsia="Times New Roman" w:hAnsi="Times New Roman" w:cs="Times New Roman"/>
          <w:sz w:val="24"/>
          <w:szCs w:val="24"/>
        </w:rPr>
        <w:t xml:space="preserve">Robinson, P. H. (2001). Punishing dangerousness: Cloaking preventive detention as criminal justice. </w:t>
      </w:r>
      <w:r w:rsidRPr="007D0DC1">
        <w:rPr>
          <w:rFonts w:ascii="Times New Roman" w:eastAsia="Times New Roman" w:hAnsi="Times New Roman" w:cs="Times New Roman"/>
          <w:i/>
          <w:iCs/>
          <w:sz w:val="24"/>
          <w:szCs w:val="24"/>
        </w:rPr>
        <w:t>Harvard law review</w:t>
      </w:r>
      <w:r w:rsidRPr="007D0DC1">
        <w:rPr>
          <w:rFonts w:ascii="Times New Roman" w:eastAsia="Times New Roman" w:hAnsi="Times New Roman" w:cs="Times New Roman"/>
          <w:sz w:val="24"/>
          <w:szCs w:val="24"/>
        </w:rPr>
        <w:t xml:space="preserve">, </w:t>
      </w:r>
      <w:r w:rsidRPr="007D0DC1">
        <w:rPr>
          <w:rFonts w:ascii="Times New Roman" w:eastAsia="Times New Roman" w:hAnsi="Times New Roman" w:cs="Times New Roman"/>
          <w:i/>
          <w:iCs/>
          <w:sz w:val="24"/>
          <w:szCs w:val="24"/>
        </w:rPr>
        <w:t>114</w:t>
      </w:r>
      <w:r w:rsidRPr="007D0DC1">
        <w:rPr>
          <w:rFonts w:ascii="Times New Roman" w:eastAsia="Times New Roman" w:hAnsi="Times New Roman" w:cs="Times New Roman"/>
          <w:sz w:val="24"/>
          <w:szCs w:val="24"/>
        </w:rPr>
        <w:t>(5), 1429-1456.</w:t>
      </w:r>
    </w:p>
    <w:p w14:paraId="71986755" w14:textId="77777777" w:rsidR="007D0DC1" w:rsidRDefault="007D0DC1" w:rsidP="005A4F9E">
      <w:pPr>
        <w:ind w:left="720" w:hanging="720"/>
      </w:pPr>
    </w:p>
    <w:sectPr w:rsidR="007D0DC1" w:rsidSect="005A4F9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2788D" w14:textId="77777777" w:rsidR="0013659D" w:rsidRDefault="0013659D" w:rsidP="005A4F9E">
      <w:pPr>
        <w:spacing w:after="0" w:line="240" w:lineRule="auto"/>
      </w:pPr>
      <w:r>
        <w:separator/>
      </w:r>
    </w:p>
  </w:endnote>
  <w:endnote w:type="continuationSeparator" w:id="0">
    <w:p w14:paraId="6B296672" w14:textId="77777777" w:rsidR="0013659D" w:rsidRDefault="0013659D" w:rsidP="005A4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7B97D" w14:textId="77777777" w:rsidR="005A4F9E" w:rsidRDefault="005A4F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85081" w14:textId="77777777" w:rsidR="005A4F9E" w:rsidRDefault="005A4F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7C9698" w14:textId="77777777" w:rsidR="005A4F9E" w:rsidRDefault="005A4F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D32F11" w14:textId="77777777" w:rsidR="0013659D" w:rsidRDefault="0013659D" w:rsidP="005A4F9E">
      <w:pPr>
        <w:spacing w:after="0" w:line="240" w:lineRule="auto"/>
      </w:pPr>
      <w:r>
        <w:separator/>
      </w:r>
    </w:p>
  </w:footnote>
  <w:footnote w:type="continuationSeparator" w:id="0">
    <w:p w14:paraId="1916C7A5" w14:textId="77777777" w:rsidR="0013659D" w:rsidRDefault="0013659D" w:rsidP="005A4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57643" w14:textId="77777777" w:rsidR="005A4F9E" w:rsidRDefault="005A4F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3AC1E" w14:textId="29C3842F" w:rsidR="005A4F9E" w:rsidRDefault="005A4F9E">
    <w:pPr>
      <w:pStyle w:val="Header"/>
      <w:jc w:val="right"/>
    </w:pPr>
    <w:r w:rsidRPr="005A4F9E">
      <w:rPr>
        <w:rFonts w:ascii="Times New Roman" w:hAnsi="Times New Roman" w:cs="Times New Roman"/>
        <w:sz w:val="24"/>
        <w:szCs w:val="24"/>
      </w:rPr>
      <w:t>DISCUSSION QUESTIONS</w:t>
    </w:r>
    <w:r>
      <w:rPr>
        <w:rFonts w:ascii="Times New Roman" w:hAnsi="Times New Roman" w:cs="Times New Roman"/>
        <w:sz w:val="24"/>
        <w:szCs w:val="24"/>
      </w:rPr>
      <w:t xml:space="preserve">                                                                                                         </w:t>
    </w:r>
    <w:r>
      <w:t xml:space="preserve"> </w:t>
    </w:r>
    <w:sdt>
      <w:sdtPr>
        <w:rPr>
          <w:rFonts w:ascii="Times New Roman" w:hAnsi="Times New Roman" w:cs="Times New Roman"/>
        </w:rPr>
        <w:id w:val="120202589"/>
        <w:docPartObj>
          <w:docPartGallery w:val="Page Numbers (Top of Page)"/>
          <w:docPartUnique/>
        </w:docPartObj>
      </w:sdtPr>
      <w:sdtEndPr>
        <w:rPr>
          <w:noProof/>
        </w:rPr>
      </w:sdtEndPr>
      <w:sdtContent>
        <w:r w:rsidRPr="005A4F9E">
          <w:rPr>
            <w:rFonts w:ascii="Times New Roman" w:hAnsi="Times New Roman" w:cs="Times New Roman"/>
          </w:rPr>
          <w:fldChar w:fldCharType="begin"/>
        </w:r>
        <w:r w:rsidRPr="005A4F9E">
          <w:rPr>
            <w:rFonts w:ascii="Times New Roman" w:hAnsi="Times New Roman" w:cs="Times New Roman"/>
          </w:rPr>
          <w:instrText xml:space="preserve"> PAGE   \* MERGEFORMAT </w:instrText>
        </w:r>
        <w:r w:rsidRPr="005A4F9E">
          <w:rPr>
            <w:rFonts w:ascii="Times New Roman" w:hAnsi="Times New Roman" w:cs="Times New Roman"/>
          </w:rPr>
          <w:fldChar w:fldCharType="separate"/>
        </w:r>
        <w:r w:rsidR="007879E4">
          <w:rPr>
            <w:rFonts w:ascii="Times New Roman" w:hAnsi="Times New Roman" w:cs="Times New Roman"/>
            <w:noProof/>
          </w:rPr>
          <w:t>6</w:t>
        </w:r>
        <w:r w:rsidRPr="005A4F9E">
          <w:rPr>
            <w:rFonts w:ascii="Times New Roman" w:hAnsi="Times New Roman" w:cs="Times New Roman"/>
            <w:noProof/>
          </w:rPr>
          <w:fldChar w:fldCharType="end"/>
        </w:r>
      </w:sdtContent>
    </w:sdt>
  </w:p>
  <w:p w14:paraId="2EF22E51" w14:textId="77777777" w:rsidR="005A4F9E" w:rsidRDefault="005A4F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A2D28" w14:textId="53B5A7EB" w:rsidR="005A4F9E" w:rsidRPr="005A4F9E" w:rsidRDefault="005A4F9E" w:rsidP="005A4F9E">
    <w:pPr>
      <w:spacing w:line="480" w:lineRule="auto"/>
      <w:jc w:val="center"/>
      <w:rPr>
        <w:rFonts w:ascii="Times New Roman" w:hAnsi="Times New Roman" w:cs="Times New Roman"/>
        <w:sz w:val="24"/>
        <w:szCs w:val="24"/>
      </w:rPr>
    </w:pPr>
    <w:r w:rsidRPr="005A4F9E">
      <w:rPr>
        <w:rFonts w:ascii="Times New Roman" w:hAnsi="Times New Roman" w:cs="Times New Roman"/>
        <w:sz w:val="24"/>
        <w:szCs w:val="24"/>
      </w:rPr>
      <w:t>Running head: DISCUSSION QUESTIONS</w:t>
    </w:r>
    <w:sdt>
      <w:sdtPr>
        <w:rPr>
          <w:rFonts w:ascii="Times New Roman" w:hAnsi="Times New Roman" w:cs="Times New Roman"/>
          <w:sz w:val="24"/>
          <w:szCs w:val="24"/>
        </w:rPr>
        <w:id w:val="178384693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A4F9E">
          <w:rPr>
            <w:rFonts w:ascii="Times New Roman" w:hAnsi="Times New Roman" w:cs="Times New Roman"/>
            <w:sz w:val="24"/>
            <w:szCs w:val="24"/>
          </w:rPr>
          <w:fldChar w:fldCharType="begin"/>
        </w:r>
        <w:r w:rsidRPr="005A4F9E">
          <w:rPr>
            <w:rFonts w:ascii="Times New Roman" w:hAnsi="Times New Roman" w:cs="Times New Roman"/>
            <w:sz w:val="24"/>
            <w:szCs w:val="24"/>
          </w:rPr>
          <w:instrText xml:space="preserve"> PAGE   \* MERGEFORMAT </w:instrText>
        </w:r>
        <w:r w:rsidRPr="005A4F9E">
          <w:rPr>
            <w:rFonts w:ascii="Times New Roman" w:hAnsi="Times New Roman" w:cs="Times New Roman"/>
            <w:sz w:val="24"/>
            <w:szCs w:val="24"/>
          </w:rPr>
          <w:fldChar w:fldCharType="separate"/>
        </w:r>
        <w:r w:rsidR="007879E4">
          <w:rPr>
            <w:rFonts w:ascii="Times New Roman" w:hAnsi="Times New Roman" w:cs="Times New Roman"/>
            <w:noProof/>
            <w:sz w:val="24"/>
            <w:szCs w:val="24"/>
          </w:rPr>
          <w:t>1</w:t>
        </w:r>
        <w:r w:rsidRPr="005A4F9E">
          <w:rPr>
            <w:rFonts w:ascii="Times New Roman" w:hAnsi="Times New Roman" w:cs="Times New Roman"/>
            <w:noProof/>
            <w:sz w:val="24"/>
            <w:szCs w:val="24"/>
          </w:rPr>
          <w:fldChar w:fldCharType="end"/>
        </w:r>
      </w:sdtContent>
    </w:sdt>
  </w:p>
  <w:p w14:paraId="4221A1C3" w14:textId="77777777" w:rsidR="005A4F9E" w:rsidRDefault="005A4F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55824"/>
    <w:multiLevelType w:val="hybridMultilevel"/>
    <w:tmpl w:val="4E487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Q0tTQ0NTE3MTEwMDdT0lEKTi0uzszPAykwrAUAIAIUuSwAAAA="/>
  </w:docVars>
  <w:rsids>
    <w:rsidRoot w:val="00880F4E"/>
    <w:rsid w:val="0013659D"/>
    <w:rsid w:val="002A7CAA"/>
    <w:rsid w:val="0036141E"/>
    <w:rsid w:val="00394328"/>
    <w:rsid w:val="00563EBF"/>
    <w:rsid w:val="005A4F9E"/>
    <w:rsid w:val="00646E5F"/>
    <w:rsid w:val="00673008"/>
    <w:rsid w:val="007879E4"/>
    <w:rsid w:val="007D0DC1"/>
    <w:rsid w:val="00813F21"/>
    <w:rsid w:val="00880F4E"/>
    <w:rsid w:val="00963DCD"/>
    <w:rsid w:val="00B2693A"/>
    <w:rsid w:val="00B41CAD"/>
    <w:rsid w:val="00BF5D31"/>
    <w:rsid w:val="00C43078"/>
    <w:rsid w:val="00CE5344"/>
    <w:rsid w:val="00DA2DA9"/>
    <w:rsid w:val="00DA3B94"/>
    <w:rsid w:val="00E92BD7"/>
    <w:rsid w:val="00F452F8"/>
    <w:rsid w:val="00F8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3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2F8"/>
    <w:pPr>
      <w:ind w:left="720"/>
      <w:contextualSpacing/>
    </w:pPr>
  </w:style>
  <w:style w:type="paragraph" w:styleId="Header">
    <w:name w:val="header"/>
    <w:basedOn w:val="Normal"/>
    <w:link w:val="HeaderChar"/>
    <w:uiPriority w:val="99"/>
    <w:unhideWhenUsed/>
    <w:rsid w:val="005A4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F9E"/>
  </w:style>
  <w:style w:type="paragraph" w:styleId="Footer">
    <w:name w:val="footer"/>
    <w:basedOn w:val="Normal"/>
    <w:link w:val="FooterChar"/>
    <w:uiPriority w:val="99"/>
    <w:unhideWhenUsed/>
    <w:rsid w:val="005A4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F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2F8"/>
    <w:pPr>
      <w:ind w:left="720"/>
      <w:contextualSpacing/>
    </w:pPr>
  </w:style>
  <w:style w:type="paragraph" w:styleId="Header">
    <w:name w:val="header"/>
    <w:basedOn w:val="Normal"/>
    <w:link w:val="HeaderChar"/>
    <w:uiPriority w:val="99"/>
    <w:unhideWhenUsed/>
    <w:rsid w:val="005A4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F9E"/>
  </w:style>
  <w:style w:type="paragraph" w:styleId="Footer">
    <w:name w:val="footer"/>
    <w:basedOn w:val="Normal"/>
    <w:link w:val="FooterChar"/>
    <w:uiPriority w:val="99"/>
    <w:unhideWhenUsed/>
    <w:rsid w:val="005A4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54652">
      <w:bodyDiv w:val="1"/>
      <w:marLeft w:val="0"/>
      <w:marRight w:val="0"/>
      <w:marTop w:val="0"/>
      <w:marBottom w:val="0"/>
      <w:divBdr>
        <w:top w:val="none" w:sz="0" w:space="0" w:color="auto"/>
        <w:left w:val="none" w:sz="0" w:space="0" w:color="auto"/>
        <w:bottom w:val="none" w:sz="0" w:space="0" w:color="auto"/>
        <w:right w:val="none" w:sz="0" w:space="0" w:color="auto"/>
      </w:divBdr>
      <w:divsChild>
        <w:div w:id="2113548308">
          <w:marLeft w:val="0"/>
          <w:marRight w:val="0"/>
          <w:marTop w:val="0"/>
          <w:marBottom w:val="0"/>
          <w:divBdr>
            <w:top w:val="none" w:sz="0" w:space="0" w:color="auto"/>
            <w:left w:val="none" w:sz="0" w:space="0" w:color="auto"/>
            <w:bottom w:val="none" w:sz="0" w:space="0" w:color="auto"/>
            <w:right w:val="none" w:sz="0" w:space="0" w:color="auto"/>
          </w:divBdr>
        </w:div>
      </w:divsChild>
    </w:div>
    <w:div w:id="448857729">
      <w:bodyDiv w:val="1"/>
      <w:marLeft w:val="0"/>
      <w:marRight w:val="0"/>
      <w:marTop w:val="0"/>
      <w:marBottom w:val="0"/>
      <w:divBdr>
        <w:top w:val="none" w:sz="0" w:space="0" w:color="auto"/>
        <w:left w:val="none" w:sz="0" w:space="0" w:color="auto"/>
        <w:bottom w:val="none" w:sz="0" w:space="0" w:color="auto"/>
        <w:right w:val="none" w:sz="0" w:space="0" w:color="auto"/>
      </w:divBdr>
      <w:divsChild>
        <w:div w:id="493106874">
          <w:marLeft w:val="0"/>
          <w:marRight w:val="0"/>
          <w:marTop w:val="0"/>
          <w:marBottom w:val="0"/>
          <w:divBdr>
            <w:top w:val="none" w:sz="0" w:space="0" w:color="auto"/>
            <w:left w:val="none" w:sz="0" w:space="0" w:color="auto"/>
            <w:bottom w:val="none" w:sz="0" w:space="0" w:color="auto"/>
            <w:right w:val="none" w:sz="0" w:space="0" w:color="auto"/>
          </w:divBdr>
        </w:div>
      </w:divsChild>
    </w:div>
    <w:div w:id="68166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08736">
          <w:marLeft w:val="0"/>
          <w:marRight w:val="0"/>
          <w:marTop w:val="0"/>
          <w:marBottom w:val="0"/>
          <w:divBdr>
            <w:top w:val="none" w:sz="0" w:space="0" w:color="auto"/>
            <w:left w:val="none" w:sz="0" w:space="0" w:color="auto"/>
            <w:bottom w:val="none" w:sz="0" w:space="0" w:color="auto"/>
            <w:right w:val="none" w:sz="0" w:space="0" w:color="auto"/>
          </w:divBdr>
        </w:div>
      </w:divsChild>
    </w:div>
    <w:div w:id="907614012">
      <w:bodyDiv w:val="1"/>
      <w:marLeft w:val="0"/>
      <w:marRight w:val="0"/>
      <w:marTop w:val="0"/>
      <w:marBottom w:val="0"/>
      <w:divBdr>
        <w:top w:val="none" w:sz="0" w:space="0" w:color="auto"/>
        <w:left w:val="none" w:sz="0" w:space="0" w:color="auto"/>
        <w:bottom w:val="none" w:sz="0" w:space="0" w:color="auto"/>
        <w:right w:val="none" w:sz="0" w:space="0" w:color="auto"/>
      </w:divBdr>
      <w:divsChild>
        <w:div w:id="853806990">
          <w:marLeft w:val="0"/>
          <w:marRight w:val="0"/>
          <w:marTop w:val="0"/>
          <w:marBottom w:val="0"/>
          <w:divBdr>
            <w:top w:val="none" w:sz="0" w:space="0" w:color="auto"/>
            <w:left w:val="none" w:sz="0" w:space="0" w:color="auto"/>
            <w:bottom w:val="none" w:sz="0" w:space="0" w:color="auto"/>
            <w:right w:val="none" w:sz="0" w:space="0" w:color="auto"/>
          </w:divBdr>
        </w:div>
      </w:divsChild>
    </w:div>
    <w:div w:id="1461337501">
      <w:bodyDiv w:val="1"/>
      <w:marLeft w:val="0"/>
      <w:marRight w:val="0"/>
      <w:marTop w:val="0"/>
      <w:marBottom w:val="0"/>
      <w:divBdr>
        <w:top w:val="none" w:sz="0" w:space="0" w:color="auto"/>
        <w:left w:val="none" w:sz="0" w:space="0" w:color="auto"/>
        <w:bottom w:val="none" w:sz="0" w:space="0" w:color="auto"/>
        <w:right w:val="none" w:sz="0" w:space="0" w:color="auto"/>
      </w:divBdr>
      <w:divsChild>
        <w:div w:id="592327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1218</Words>
  <Characters>6944</Characters>
  <Application>Microsoft Office Word</Application>
  <DocSecurity>0</DocSecurity>
  <Lines>57</Lines>
  <Paragraphs>16</Paragraphs>
  <ScaleCrop>false</ScaleCrop>
  <Company/>
  <LinksUpToDate>false</LinksUpToDate>
  <CharactersWithSpaces>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2018-12-22T20:09:00Z</dcterms:created>
  <dcterms:modified xsi:type="dcterms:W3CDTF">2018-12-22T20:09:00Z</dcterms:modified>
</cp:coreProperties>
</file>